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A5" w:rsidRPr="00807B6F" w:rsidRDefault="00670E5C" w:rsidP="00D42297">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9.5pt;height:735pt;visibility:visible;mso-wrap-style:square">
            <v:imagedata r:id="rId8" o:title=""/>
          </v:shape>
        </w:pict>
      </w:r>
    </w:p>
    <w:p w:rsidR="008A27A5" w:rsidRPr="00807B6F" w:rsidRDefault="008A27A5" w:rsidP="00807B6F">
      <w:pPr>
        <w:autoSpaceDE w:val="0"/>
        <w:autoSpaceDN w:val="0"/>
        <w:adjustRightInd w:val="0"/>
        <w:ind w:firstLine="720"/>
        <w:jc w:val="both"/>
        <w:rPr>
          <w:sz w:val="28"/>
          <w:szCs w:val="28"/>
        </w:rPr>
      </w:pPr>
      <w:r w:rsidRPr="00807B6F">
        <w:rPr>
          <w:sz w:val="28"/>
          <w:szCs w:val="28"/>
        </w:rPr>
        <w:lastRenderedPageBreak/>
        <w:t>выплат компенсационного характера;</w:t>
      </w:r>
    </w:p>
    <w:p w:rsidR="008A27A5" w:rsidRDefault="008A27A5" w:rsidP="0004023E">
      <w:pPr>
        <w:autoSpaceDE w:val="0"/>
        <w:autoSpaceDN w:val="0"/>
        <w:adjustRightInd w:val="0"/>
        <w:ind w:firstLine="720"/>
        <w:jc w:val="both"/>
        <w:rPr>
          <w:sz w:val="28"/>
          <w:szCs w:val="28"/>
        </w:rPr>
      </w:pPr>
      <w:r>
        <w:rPr>
          <w:sz w:val="28"/>
          <w:szCs w:val="28"/>
        </w:rPr>
        <w:t>выплат стимулирующего характера.</w:t>
      </w:r>
    </w:p>
    <w:p w:rsidR="008A27A5" w:rsidRDefault="008A27A5" w:rsidP="0004023E">
      <w:pPr>
        <w:autoSpaceDE w:val="0"/>
        <w:autoSpaceDN w:val="0"/>
        <w:adjustRightInd w:val="0"/>
        <w:ind w:firstLine="720"/>
        <w:jc w:val="both"/>
        <w:rPr>
          <w:sz w:val="28"/>
          <w:szCs w:val="28"/>
        </w:rPr>
      </w:pPr>
      <w:r>
        <w:rPr>
          <w:sz w:val="28"/>
          <w:szCs w:val="28"/>
        </w:rPr>
        <w:t>3. Минимальные должностные оклады (оклады) и ставки заработной платы работников дошкольного образовательного учреждения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8A27A5" w:rsidRDefault="008A27A5" w:rsidP="0004023E">
      <w:pPr>
        <w:autoSpaceDE w:val="0"/>
        <w:autoSpaceDN w:val="0"/>
        <w:adjustRightInd w:val="0"/>
        <w:ind w:firstLine="720"/>
        <w:jc w:val="both"/>
        <w:rPr>
          <w:sz w:val="28"/>
          <w:szCs w:val="28"/>
        </w:rPr>
      </w:pPr>
      <w:r>
        <w:rPr>
          <w:sz w:val="28"/>
          <w:szCs w:val="28"/>
        </w:rPr>
        <w:t>4. Штатное расписание дошкольного образовательного учреждения утверждается руководителем дошкольного образовательного учреждения и включает в себя все должности служащих (профессии рабочих) данного дошкольного образовательного учреждения. Размеры должностных окладов (окладов), ставок заработной платы устанавливаются руководителем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дошкольного образовательного учреждения, согласованным в установленном порядке с представительным органом работников.</w:t>
      </w:r>
    </w:p>
    <w:p w:rsidR="008A27A5" w:rsidRDefault="008A27A5" w:rsidP="0004023E">
      <w:pPr>
        <w:autoSpaceDE w:val="0"/>
        <w:autoSpaceDN w:val="0"/>
        <w:adjustRightInd w:val="0"/>
        <w:ind w:firstLine="720"/>
        <w:jc w:val="both"/>
        <w:rPr>
          <w:sz w:val="28"/>
          <w:szCs w:val="28"/>
        </w:rPr>
      </w:pPr>
      <w:r>
        <w:rPr>
          <w:sz w:val="28"/>
          <w:szCs w:val="28"/>
        </w:rPr>
        <w:t xml:space="preserve">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w:t>
      </w:r>
      <w:proofErr w:type="gramStart"/>
      <w:r>
        <w:rPr>
          <w:sz w:val="28"/>
          <w:szCs w:val="28"/>
        </w:rPr>
        <w:t>должности</w:t>
      </w:r>
      <w:proofErr w:type="gramEnd"/>
      <w:r>
        <w:rPr>
          <w:sz w:val="28"/>
          <w:szCs w:val="28"/>
        </w:rPr>
        <w:t xml:space="preserve"> так же как и лица, имеющие соответствующее профессиональное образование и стаж работы.</w:t>
      </w:r>
    </w:p>
    <w:p w:rsidR="008A27A5" w:rsidRDefault="008A27A5" w:rsidP="0004023E">
      <w:pPr>
        <w:autoSpaceDE w:val="0"/>
        <w:autoSpaceDN w:val="0"/>
        <w:adjustRightInd w:val="0"/>
        <w:ind w:firstLine="720"/>
        <w:jc w:val="both"/>
        <w:rPr>
          <w:sz w:val="28"/>
          <w:szCs w:val="28"/>
        </w:rPr>
      </w:pPr>
      <w:r>
        <w:rPr>
          <w:sz w:val="28"/>
          <w:szCs w:val="28"/>
        </w:rPr>
        <w:t>6. Выплаты компенсационного характера устанавливаются работникам   дошкольного образовательного учреждения согласно разделу 3  Положения.</w:t>
      </w:r>
    </w:p>
    <w:p w:rsidR="008A27A5" w:rsidRDefault="008A27A5" w:rsidP="0004023E">
      <w:pPr>
        <w:autoSpaceDE w:val="0"/>
        <w:autoSpaceDN w:val="0"/>
        <w:adjustRightInd w:val="0"/>
        <w:ind w:firstLine="720"/>
        <w:jc w:val="both"/>
        <w:rPr>
          <w:sz w:val="28"/>
          <w:szCs w:val="28"/>
        </w:rPr>
      </w:pPr>
      <w:r>
        <w:rPr>
          <w:sz w:val="28"/>
          <w:szCs w:val="28"/>
        </w:rPr>
        <w:t>7. Выплаты стимулирующего характера устанавливаются работникам  дошкольного образовательного учреждения согласно разделу 4  Положения.</w:t>
      </w:r>
    </w:p>
    <w:p w:rsidR="008A27A5" w:rsidRDefault="008A27A5" w:rsidP="0004023E">
      <w:pPr>
        <w:autoSpaceDE w:val="0"/>
        <w:autoSpaceDN w:val="0"/>
        <w:adjustRightInd w:val="0"/>
        <w:ind w:firstLine="720"/>
        <w:jc w:val="both"/>
        <w:rPr>
          <w:sz w:val="28"/>
          <w:szCs w:val="28"/>
        </w:rPr>
      </w:pPr>
      <w:r>
        <w:rPr>
          <w:sz w:val="28"/>
          <w:szCs w:val="28"/>
        </w:rPr>
        <w:t>8. Порядок установления должностных окладов, ставок заработной платы работников дошкольного образовательного учреждения приведен в разделе 6 Положения.</w:t>
      </w:r>
    </w:p>
    <w:p w:rsidR="008A27A5" w:rsidRDefault="008A27A5" w:rsidP="0004023E">
      <w:pPr>
        <w:autoSpaceDE w:val="0"/>
        <w:autoSpaceDN w:val="0"/>
        <w:adjustRightInd w:val="0"/>
        <w:ind w:firstLine="720"/>
        <w:jc w:val="both"/>
        <w:rPr>
          <w:sz w:val="28"/>
          <w:szCs w:val="28"/>
        </w:rPr>
      </w:pPr>
      <w:r>
        <w:rPr>
          <w:sz w:val="28"/>
          <w:szCs w:val="28"/>
        </w:rPr>
        <w:t xml:space="preserve">9. Порядок исчисления заработной платы педагогическим работникам дошкольного образовательного </w:t>
      </w:r>
      <w:proofErr w:type="spellStart"/>
      <w:r>
        <w:rPr>
          <w:sz w:val="28"/>
          <w:szCs w:val="28"/>
        </w:rPr>
        <w:t>учрежденияприведен</w:t>
      </w:r>
      <w:proofErr w:type="spellEnd"/>
      <w:r>
        <w:rPr>
          <w:sz w:val="28"/>
          <w:szCs w:val="28"/>
        </w:rPr>
        <w:t xml:space="preserve"> в разделе 5  Положения.</w:t>
      </w:r>
    </w:p>
    <w:p w:rsidR="008A27A5" w:rsidRDefault="008A27A5" w:rsidP="00F05E66">
      <w:pPr>
        <w:autoSpaceDE w:val="0"/>
        <w:autoSpaceDN w:val="0"/>
        <w:adjustRightInd w:val="0"/>
        <w:ind w:firstLine="720"/>
        <w:rPr>
          <w:sz w:val="28"/>
          <w:szCs w:val="28"/>
        </w:rPr>
      </w:pPr>
      <w:r>
        <w:rPr>
          <w:sz w:val="28"/>
          <w:szCs w:val="28"/>
        </w:rPr>
        <w:t xml:space="preserve">10. </w:t>
      </w:r>
      <w:proofErr w:type="gramStart"/>
      <w:r>
        <w:rPr>
          <w:sz w:val="28"/>
          <w:szCs w:val="28"/>
        </w:rPr>
        <w:t xml:space="preserve">Система оплаты труда работников дошкольного образовательного учреждения устанавливается коллективным договором, локальными нормативными актами (положением об оплате труда работников учреждения и др.), которые разработаны  применительно только к работникам данного дошкольного образовательного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9" w:history="1">
        <w:r>
          <w:rPr>
            <w:rStyle w:val="ad"/>
            <w:color w:val="auto"/>
            <w:sz w:val="28"/>
            <w:szCs w:val="28"/>
            <w:u w:val="none"/>
          </w:rPr>
          <w:t>норму</w:t>
        </w:r>
      </w:hyperlink>
      <w:r>
        <w:rPr>
          <w:sz w:val="28"/>
          <w:szCs w:val="28"/>
        </w:rPr>
        <w:t xml:space="preserve"> труда</w:t>
      </w:r>
      <w:proofErr w:type="gramEnd"/>
      <w:r w:rsidR="00276F46">
        <w:rPr>
          <w:sz w:val="28"/>
          <w:szCs w:val="28"/>
        </w:rPr>
        <w:t xml:space="preserve"> </w:t>
      </w:r>
      <w:r>
        <w:rPr>
          <w:sz w:val="28"/>
          <w:szCs w:val="28"/>
        </w:rPr>
        <w:t xml:space="preserve">применительно к соответствующим профессиональным </w:t>
      </w:r>
      <w:r w:rsidR="00F05E66">
        <w:rPr>
          <w:sz w:val="28"/>
          <w:szCs w:val="28"/>
        </w:rPr>
        <w:t xml:space="preserve">  </w:t>
      </w:r>
      <w:r>
        <w:rPr>
          <w:sz w:val="28"/>
          <w:szCs w:val="28"/>
        </w:rPr>
        <w:t>квалификационным группам и квалификационным уровням профессиональных квалификационных групп.</w:t>
      </w:r>
    </w:p>
    <w:p w:rsidR="008A27A5" w:rsidRDefault="008A27A5" w:rsidP="0004023E">
      <w:pPr>
        <w:autoSpaceDE w:val="0"/>
        <w:autoSpaceDN w:val="0"/>
        <w:adjustRightInd w:val="0"/>
        <w:ind w:firstLine="720"/>
        <w:jc w:val="both"/>
        <w:rPr>
          <w:sz w:val="28"/>
          <w:szCs w:val="28"/>
        </w:rPr>
      </w:pPr>
      <w:r>
        <w:rPr>
          <w:sz w:val="28"/>
          <w:szCs w:val="28"/>
        </w:rPr>
        <w:lastRenderedPageBreak/>
        <w:t>11.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8A27A5" w:rsidRDefault="008A27A5" w:rsidP="0004023E">
      <w:pPr>
        <w:ind w:firstLine="720"/>
        <w:jc w:val="both"/>
        <w:rPr>
          <w:sz w:val="28"/>
          <w:szCs w:val="28"/>
        </w:rPr>
      </w:pPr>
      <w:r>
        <w:rPr>
          <w:sz w:val="28"/>
          <w:szCs w:val="28"/>
        </w:rPr>
        <w:t xml:space="preserve">12. </w:t>
      </w:r>
      <w:proofErr w:type="gramStart"/>
      <w:r>
        <w:rPr>
          <w:sz w:val="28"/>
          <w:szCs w:val="28"/>
        </w:rPr>
        <w:t xml:space="preserve">Фонд оплаты труда формируется дошкольным образовательным учреждением на календарный год, исходя из субвенций, предоставляемых бюджету </w:t>
      </w:r>
      <w:proofErr w:type="spellStart"/>
      <w:r>
        <w:rPr>
          <w:sz w:val="28"/>
          <w:szCs w:val="28"/>
        </w:rPr>
        <w:t>Степновского</w:t>
      </w:r>
      <w:proofErr w:type="spellEnd"/>
      <w:r>
        <w:rPr>
          <w:sz w:val="28"/>
          <w:szCs w:val="28"/>
        </w:rPr>
        <w:t xml:space="preserve"> муниципального района Ставропольского края на эти цели из бюджета Ставропольского края, предусмотренных на оплату труда работников дошкольного образовательного учреждения, размеров субвенций, предоставленных дошкольным образовательным учреждениям на возмещение нормативных затрат, связанных с оказанием ими муниципальных услуг (выполнением работ), объемов централизованных средств и используемых учреждением с</w:t>
      </w:r>
      <w:proofErr w:type="gramEnd"/>
      <w:r>
        <w:rPr>
          <w:sz w:val="28"/>
          <w:szCs w:val="28"/>
        </w:rPr>
        <w:t xml:space="preserve"> учетом исполнения  целевых показателей эффективности работы, и средств, поступающих от приносящей доход деятельности.</w:t>
      </w:r>
    </w:p>
    <w:p w:rsidR="008A27A5" w:rsidRPr="005667AB" w:rsidRDefault="008A27A5" w:rsidP="0004023E">
      <w:pPr>
        <w:autoSpaceDE w:val="0"/>
        <w:autoSpaceDN w:val="0"/>
        <w:adjustRightInd w:val="0"/>
        <w:spacing w:line="240" w:lineRule="exact"/>
        <w:jc w:val="center"/>
        <w:rPr>
          <w:b/>
          <w:sz w:val="28"/>
          <w:szCs w:val="28"/>
        </w:rPr>
      </w:pPr>
      <w:r w:rsidRPr="005667AB">
        <w:rPr>
          <w:b/>
          <w:sz w:val="28"/>
          <w:szCs w:val="28"/>
          <w:lang w:val="en-US"/>
        </w:rPr>
        <w:t>II</w:t>
      </w:r>
      <w:r w:rsidRPr="005667AB">
        <w:rPr>
          <w:b/>
          <w:sz w:val="28"/>
          <w:szCs w:val="28"/>
        </w:rPr>
        <w:t xml:space="preserve">. Минимальные размеры должностных окладов, </w:t>
      </w:r>
    </w:p>
    <w:p w:rsidR="008A27A5" w:rsidRPr="005667AB" w:rsidRDefault="008A27A5" w:rsidP="0004023E">
      <w:pPr>
        <w:autoSpaceDE w:val="0"/>
        <w:autoSpaceDN w:val="0"/>
        <w:adjustRightInd w:val="0"/>
        <w:spacing w:line="240" w:lineRule="exact"/>
        <w:jc w:val="center"/>
        <w:rPr>
          <w:b/>
          <w:sz w:val="28"/>
          <w:szCs w:val="28"/>
        </w:rPr>
      </w:pPr>
      <w:r w:rsidRPr="005667AB">
        <w:rPr>
          <w:b/>
          <w:sz w:val="28"/>
          <w:szCs w:val="28"/>
        </w:rPr>
        <w:t xml:space="preserve">ставок заработной платы работников муниципального дошкольного образовательного </w:t>
      </w:r>
      <w:proofErr w:type="spellStart"/>
      <w:r w:rsidRPr="005667AB">
        <w:rPr>
          <w:b/>
          <w:sz w:val="28"/>
          <w:szCs w:val="28"/>
        </w:rPr>
        <w:t>учреждения</w:t>
      </w:r>
      <w:proofErr w:type="gramStart"/>
      <w:r>
        <w:rPr>
          <w:b/>
          <w:sz w:val="28"/>
          <w:szCs w:val="28"/>
        </w:rPr>
        <w:t>«Д</w:t>
      </w:r>
      <w:proofErr w:type="gramEnd"/>
      <w:r>
        <w:rPr>
          <w:b/>
          <w:sz w:val="28"/>
          <w:szCs w:val="28"/>
        </w:rPr>
        <w:t>етский</w:t>
      </w:r>
      <w:proofErr w:type="spellEnd"/>
      <w:r>
        <w:rPr>
          <w:b/>
          <w:sz w:val="28"/>
          <w:szCs w:val="28"/>
        </w:rPr>
        <w:t xml:space="preserve"> сад №11 «Родничок», с. Зеленая Роща, </w:t>
      </w:r>
      <w:proofErr w:type="spellStart"/>
      <w:r w:rsidRPr="005667AB">
        <w:rPr>
          <w:b/>
          <w:sz w:val="28"/>
          <w:szCs w:val="28"/>
        </w:rPr>
        <w:t>Степновского</w:t>
      </w:r>
      <w:proofErr w:type="spellEnd"/>
      <w:r w:rsidRPr="005667AB">
        <w:rPr>
          <w:b/>
          <w:sz w:val="28"/>
          <w:szCs w:val="28"/>
        </w:rPr>
        <w:t xml:space="preserve"> муниципального района Ставропольского </w:t>
      </w:r>
      <w:proofErr w:type="spellStart"/>
      <w:r w:rsidRPr="005667AB">
        <w:rPr>
          <w:b/>
          <w:sz w:val="28"/>
          <w:szCs w:val="28"/>
        </w:rPr>
        <w:t>краяпо</w:t>
      </w:r>
      <w:proofErr w:type="spellEnd"/>
      <w:r w:rsidRPr="005667AB">
        <w:rPr>
          <w:b/>
          <w:sz w:val="28"/>
          <w:szCs w:val="28"/>
        </w:rPr>
        <w:t xml:space="preserve"> профессиональным квалификационным группам должностей</w:t>
      </w:r>
    </w:p>
    <w:p w:rsidR="008A27A5" w:rsidRDefault="008A27A5" w:rsidP="0004023E">
      <w:pPr>
        <w:autoSpaceDE w:val="0"/>
        <w:autoSpaceDN w:val="0"/>
        <w:adjustRightInd w:val="0"/>
        <w:jc w:val="center"/>
        <w:rPr>
          <w:sz w:val="28"/>
          <w:szCs w:val="28"/>
        </w:rPr>
      </w:pPr>
    </w:p>
    <w:p w:rsidR="008A27A5" w:rsidRDefault="008A27A5" w:rsidP="0004023E">
      <w:pPr>
        <w:autoSpaceDE w:val="0"/>
        <w:autoSpaceDN w:val="0"/>
        <w:adjustRightInd w:val="0"/>
        <w:spacing w:line="240" w:lineRule="exact"/>
        <w:jc w:val="center"/>
        <w:rPr>
          <w:sz w:val="28"/>
          <w:szCs w:val="28"/>
        </w:rPr>
      </w:pPr>
      <w:r>
        <w:rPr>
          <w:sz w:val="28"/>
          <w:szCs w:val="28"/>
        </w:rPr>
        <w:t xml:space="preserve">2.1. Минимальные должностные оклады работников </w:t>
      </w:r>
    </w:p>
    <w:p w:rsidR="008A27A5" w:rsidRDefault="008A27A5" w:rsidP="0004023E">
      <w:pPr>
        <w:autoSpaceDE w:val="0"/>
        <w:autoSpaceDN w:val="0"/>
        <w:adjustRightInd w:val="0"/>
        <w:spacing w:line="240" w:lineRule="exact"/>
        <w:jc w:val="center"/>
        <w:rPr>
          <w:sz w:val="28"/>
          <w:szCs w:val="28"/>
        </w:rPr>
      </w:pPr>
      <w:r>
        <w:rPr>
          <w:sz w:val="28"/>
          <w:szCs w:val="28"/>
        </w:rPr>
        <w:t>образовательного учреждения по профессиональным квалификационным группам должностей</w:t>
      </w:r>
    </w:p>
    <w:p w:rsidR="008A27A5" w:rsidRDefault="008A27A5" w:rsidP="0004023E">
      <w:pPr>
        <w:autoSpaceDE w:val="0"/>
        <w:autoSpaceDN w:val="0"/>
        <w:adjustRightInd w:val="0"/>
        <w:ind w:firstLine="720"/>
        <w:jc w:val="both"/>
        <w:outlineLvl w:val="3"/>
        <w:rPr>
          <w:sz w:val="28"/>
          <w:szCs w:val="28"/>
        </w:rPr>
      </w:pPr>
      <w:r>
        <w:rPr>
          <w:sz w:val="28"/>
          <w:szCs w:val="28"/>
        </w:rPr>
        <w:t>2.1.1. Минимальные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p w:rsidR="008A27A5" w:rsidRDefault="008A27A5" w:rsidP="0004023E">
      <w:pPr>
        <w:autoSpaceDE w:val="0"/>
        <w:autoSpaceDN w:val="0"/>
        <w:adjustRightInd w:val="0"/>
        <w:ind w:firstLine="720"/>
        <w:jc w:val="both"/>
        <w:outlineLvl w:val="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3960"/>
        <w:gridCol w:w="1902"/>
      </w:tblGrid>
      <w:tr w:rsidR="008A27A5" w:rsidRPr="00B617B8" w:rsidTr="0004023E">
        <w:tc>
          <w:tcPr>
            <w:tcW w:w="540" w:type="dxa"/>
          </w:tcPr>
          <w:p w:rsidR="008A27A5" w:rsidRPr="00B617B8" w:rsidRDefault="008A27A5">
            <w:pPr>
              <w:autoSpaceDE w:val="0"/>
              <w:autoSpaceDN w:val="0"/>
              <w:adjustRightInd w:val="0"/>
              <w:ind w:right="-108"/>
              <w:jc w:val="center"/>
              <w:outlineLvl w:val="3"/>
              <w:rPr>
                <w:szCs w:val="20"/>
              </w:rPr>
            </w:pPr>
            <w:r w:rsidRPr="00B617B8">
              <w:rPr>
                <w:szCs w:val="20"/>
              </w:rPr>
              <w:t xml:space="preserve">№ </w:t>
            </w:r>
            <w:proofErr w:type="gramStart"/>
            <w:r w:rsidRPr="00B617B8">
              <w:rPr>
                <w:szCs w:val="20"/>
              </w:rPr>
              <w:t>п</w:t>
            </w:r>
            <w:proofErr w:type="gramEnd"/>
            <w:r w:rsidRPr="00B617B8">
              <w:rPr>
                <w:szCs w:val="20"/>
              </w:rPr>
              <w:t>/п</w:t>
            </w:r>
          </w:p>
        </w:tc>
        <w:tc>
          <w:tcPr>
            <w:tcW w:w="3060" w:type="dxa"/>
            <w:vAlign w:val="center"/>
          </w:tcPr>
          <w:p w:rsidR="008A27A5" w:rsidRPr="00B617B8" w:rsidRDefault="008A27A5">
            <w:pPr>
              <w:autoSpaceDE w:val="0"/>
              <w:autoSpaceDN w:val="0"/>
              <w:adjustRightInd w:val="0"/>
              <w:jc w:val="center"/>
              <w:outlineLvl w:val="3"/>
              <w:rPr>
                <w:szCs w:val="20"/>
              </w:rPr>
            </w:pPr>
            <w:r w:rsidRPr="00B617B8">
              <w:rPr>
                <w:szCs w:val="20"/>
              </w:rPr>
              <w:t>Квалификационный уровень</w:t>
            </w:r>
          </w:p>
        </w:tc>
        <w:tc>
          <w:tcPr>
            <w:tcW w:w="3960" w:type="dxa"/>
            <w:vAlign w:val="center"/>
          </w:tcPr>
          <w:p w:rsidR="008A27A5" w:rsidRPr="00B617B8" w:rsidRDefault="008A27A5">
            <w:pPr>
              <w:autoSpaceDE w:val="0"/>
              <w:autoSpaceDN w:val="0"/>
              <w:adjustRightInd w:val="0"/>
              <w:jc w:val="center"/>
              <w:outlineLvl w:val="3"/>
              <w:rPr>
                <w:szCs w:val="20"/>
              </w:rPr>
            </w:pPr>
            <w:r w:rsidRPr="00B617B8">
              <w:rPr>
                <w:szCs w:val="20"/>
              </w:rPr>
              <w:t>Должности служащих, отнесенные к квалификационным уровням</w:t>
            </w:r>
          </w:p>
        </w:tc>
        <w:tc>
          <w:tcPr>
            <w:tcW w:w="1902" w:type="dxa"/>
            <w:vAlign w:val="center"/>
          </w:tcPr>
          <w:p w:rsidR="008A27A5" w:rsidRPr="00B617B8" w:rsidRDefault="008A27A5">
            <w:pPr>
              <w:autoSpaceDE w:val="0"/>
              <w:autoSpaceDN w:val="0"/>
              <w:adjustRightInd w:val="0"/>
              <w:jc w:val="center"/>
              <w:outlineLvl w:val="3"/>
              <w:rPr>
                <w:szCs w:val="20"/>
              </w:rPr>
            </w:pPr>
            <w:r w:rsidRPr="00B617B8">
              <w:rPr>
                <w:szCs w:val="20"/>
              </w:rPr>
              <w:t>Минимальный должностной оклад (рублей)</w:t>
            </w:r>
          </w:p>
        </w:tc>
      </w:tr>
      <w:tr w:rsidR="008A27A5" w:rsidRPr="00B617B8" w:rsidTr="0004023E">
        <w:tc>
          <w:tcPr>
            <w:tcW w:w="540" w:type="dxa"/>
          </w:tcPr>
          <w:p w:rsidR="008A27A5" w:rsidRPr="00B617B8" w:rsidRDefault="008A27A5">
            <w:pPr>
              <w:autoSpaceDE w:val="0"/>
              <w:autoSpaceDN w:val="0"/>
              <w:adjustRightInd w:val="0"/>
              <w:jc w:val="center"/>
              <w:outlineLvl w:val="3"/>
              <w:rPr>
                <w:szCs w:val="20"/>
              </w:rPr>
            </w:pPr>
            <w:r w:rsidRPr="00B617B8">
              <w:rPr>
                <w:szCs w:val="20"/>
              </w:rPr>
              <w:t>1</w:t>
            </w:r>
          </w:p>
        </w:tc>
        <w:tc>
          <w:tcPr>
            <w:tcW w:w="3060" w:type="dxa"/>
            <w:vAlign w:val="center"/>
          </w:tcPr>
          <w:p w:rsidR="008A27A5" w:rsidRPr="00B617B8" w:rsidRDefault="008A27A5">
            <w:pPr>
              <w:autoSpaceDE w:val="0"/>
              <w:autoSpaceDN w:val="0"/>
              <w:adjustRightInd w:val="0"/>
              <w:jc w:val="center"/>
              <w:outlineLvl w:val="3"/>
              <w:rPr>
                <w:szCs w:val="20"/>
              </w:rPr>
            </w:pPr>
            <w:r w:rsidRPr="00B617B8">
              <w:rPr>
                <w:szCs w:val="20"/>
              </w:rPr>
              <w:t>2</w:t>
            </w:r>
          </w:p>
        </w:tc>
        <w:tc>
          <w:tcPr>
            <w:tcW w:w="3960" w:type="dxa"/>
            <w:vAlign w:val="center"/>
          </w:tcPr>
          <w:p w:rsidR="008A27A5" w:rsidRPr="00B617B8" w:rsidRDefault="008A27A5">
            <w:pPr>
              <w:autoSpaceDE w:val="0"/>
              <w:autoSpaceDN w:val="0"/>
              <w:adjustRightInd w:val="0"/>
              <w:jc w:val="center"/>
              <w:outlineLvl w:val="3"/>
              <w:rPr>
                <w:szCs w:val="20"/>
              </w:rPr>
            </w:pPr>
            <w:r w:rsidRPr="00B617B8">
              <w:rPr>
                <w:szCs w:val="20"/>
              </w:rPr>
              <w:t>3</w:t>
            </w:r>
          </w:p>
        </w:tc>
        <w:tc>
          <w:tcPr>
            <w:tcW w:w="1902" w:type="dxa"/>
            <w:vAlign w:val="center"/>
          </w:tcPr>
          <w:p w:rsidR="008A27A5" w:rsidRPr="00B617B8" w:rsidRDefault="008A27A5">
            <w:pPr>
              <w:autoSpaceDE w:val="0"/>
              <w:autoSpaceDN w:val="0"/>
              <w:adjustRightInd w:val="0"/>
              <w:jc w:val="center"/>
              <w:outlineLvl w:val="3"/>
              <w:rPr>
                <w:szCs w:val="20"/>
              </w:rPr>
            </w:pPr>
            <w:r w:rsidRPr="00B617B8">
              <w:rPr>
                <w:szCs w:val="20"/>
              </w:rPr>
              <w:t>4</w:t>
            </w:r>
          </w:p>
        </w:tc>
      </w:tr>
      <w:tr w:rsidR="008A27A5" w:rsidRPr="00B617B8" w:rsidTr="0004023E">
        <w:tc>
          <w:tcPr>
            <w:tcW w:w="540" w:type="dxa"/>
          </w:tcPr>
          <w:p w:rsidR="008A27A5" w:rsidRPr="00B617B8" w:rsidRDefault="008A27A5">
            <w:pPr>
              <w:autoSpaceDE w:val="0"/>
              <w:autoSpaceDN w:val="0"/>
              <w:adjustRightInd w:val="0"/>
              <w:jc w:val="center"/>
              <w:outlineLvl w:val="3"/>
              <w:rPr>
                <w:szCs w:val="20"/>
              </w:rPr>
            </w:pPr>
            <w:r w:rsidRPr="00B617B8">
              <w:rPr>
                <w:szCs w:val="20"/>
              </w:rPr>
              <w:t>1.</w:t>
            </w:r>
          </w:p>
        </w:tc>
        <w:tc>
          <w:tcPr>
            <w:tcW w:w="3060" w:type="dxa"/>
            <w:vAlign w:val="center"/>
          </w:tcPr>
          <w:p w:rsidR="008A27A5" w:rsidRPr="00B617B8" w:rsidRDefault="008A27A5">
            <w:pPr>
              <w:autoSpaceDE w:val="0"/>
              <w:autoSpaceDN w:val="0"/>
              <w:adjustRightInd w:val="0"/>
              <w:jc w:val="center"/>
              <w:outlineLvl w:val="3"/>
              <w:rPr>
                <w:szCs w:val="20"/>
              </w:rPr>
            </w:pPr>
          </w:p>
        </w:tc>
        <w:tc>
          <w:tcPr>
            <w:tcW w:w="3960" w:type="dxa"/>
            <w:vAlign w:val="center"/>
          </w:tcPr>
          <w:p w:rsidR="008A27A5" w:rsidRPr="00B617B8" w:rsidRDefault="008A27A5">
            <w:pPr>
              <w:autoSpaceDE w:val="0"/>
              <w:autoSpaceDN w:val="0"/>
              <w:adjustRightInd w:val="0"/>
              <w:jc w:val="center"/>
              <w:outlineLvl w:val="3"/>
              <w:rPr>
                <w:szCs w:val="20"/>
              </w:rPr>
            </w:pPr>
            <w:r w:rsidRPr="00B617B8">
              <w:rPr>
                <w:szCs w:val="20"/>
              </w:rPr>
              <w:t>Вожатый; помощник воспитателя, секретарь учебной части</w:t>
            </w:r>
          </w:p>
        </w:tc>
        <w:tc>
          <w:tcPr>
            <w:tcW w:w="1902" w:type="dxa"/>
            <w:vAlign w:val="center"/>
          </w:tcPr>
          <w:p w:rsidR="008A27A5" w:rsidRPr="00B617B8" w:rsidRDefault="008A27A5">
            <w:pPr>
              <w:autoSpaceDE w:val="0"/>
              <w:autoSpaceDN w:val="0"/>
              <w:adjustRightInd w:val="0"/>
              <w:jc w:val="center"/>
              <w:outlineLvl w:val="3"/>
              <w:rPr>
                <w:szCs w:val="20"/>
              </w:rPr>
            </w:pPr>
            <w:r w:rsidRPr="00B617B8">
              <w:rPr>
                <w:szCs w:val="20"/>
              </w:rPr>
              <w:t>3885</w:t>
            </w:r>
          </w:p>
        </w:tc>
      </w:tr>
    </w:tbl>
    <w:p w:rsidR="008A27A5" w:rsidRPr="00B617B8" w:rsidRDefault="008A27A5" w:rsidP="0004023E">
      <w:pPr>
        <w:autoSpaceDE w:val="0"/>
        <w:autoSpaceDN w:val="0"/>
        <w:adjustRightInd w:val="0"/>
        <w:jc w:val="both"/>
        <w:rPr>
          <w:sz w:val="28"/>
          <w:szCs w:val="28"/>
        </w:rPr>
      </w:pPr>
    </w:p>
    <w:p w:rsidR="008A27A5" w:rsidRPr="00B617B8" w:rsidRDefault="008A27A5" w:rsidP="0004023E">
      <w:pPr>
        <w:autoSpaceDE w:val="0"/>
        <w:autoSpaceDN w:val="0"/>
        <w:adjustRightInd w:val="0"/>
        <w:ind w:firstLine="720"/>
        <w:jc w:val="both"/>
        <w:outlineLvl w:val="3"/>
        <w:rPr>
          <w:sz w:val="28"/>
          <w:szCs w:val="28"/>
        </w:rPr>
      </w:pPr>
      <w:r w:rsidRPr="00B617B8">
        <w:rPr>
          <w:sz w:val="28"/>
          <w:szCs w:val="28"/>
        </w:rPr>
        <w:t>2.1.2. Минимальные ставки заработной платы по профессиональной квалификационной группе «Должности педагогических работников»:</w:t>
      </w:r>
    </w:p>
    <w:p w:rsidR="008A27A5" w:rsidRPr="00B617B8" w:rsidRDefault="008A27A5" w:rsidP="0004023E">
      <w:pPr>
        <w:autoSpaceDE w:val="0"/>
        <w:autoSpaceDN w:val="0"/>
        <w:adjustRightInd w:val="0"/>
        <w:jc w:val="both"/>
        <w:outlineLvl w:val="3"/>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519"/>
        <w:gridCol w:w="3959"/>
        <w:gridCol w:w="2519"/>
      </w:tblGrid>
      <w:tr w:rsidR="008A27A5" w:rsidRPr="00B617B8" w:rsidTr="00B209C7">
        <w:trPr>
          <w:trHeight w:val="147"/>
        </w:trPr>
        <w:tc>
          <w:tcPr>
            <w:tcW w:w="468" w:type="dxa"/>
          </w:tcPr>
          <w:p w:rsidR="008A27A5" w:rsidRPr="00B617B8" w:rsidRDefault="008A27A5">
            <w:pPr>
              <w:autoSpaceDE w:val="0"/>
              <w:autoSpaceDN w:val="0"/>
              <w:adjustRightInd w:val="0"/>
              <w:jc w:val="both"/>
              <w:outlineLvl w:val="3"/>
              <w:rPr>
                <w:szCs w:val="20"/>
              </w:rPr>
            </w:pPr>
            <w:r w:rsidRPr="00B617B8">
              <w:rPr>
                <w:szCs w:val="20"/>
              </w:rPr>
              <w:t xml:space="preserve">№ </w:t>
            </w:r>
            <w:proofErr w:type="gramStart"/>
            <w:r w:rsidRPr="00B617B8">
              <w:rPr>
                <w:szCs w:val="20"/>
              </w:rPr>
              <w:t>п</w:t>
            </w:r>
            <w:proofErr w:type="gramEnd"/>
            <w:r w:rsidRPr="00B617B8">
              <w:rPr>
                <w:szCs w:val="20"/>
              </w:rPr>
              <w:t>/п</w:t>
            </w:r>
          </w:p>
        </w:tc>
        <w:tc>
          <w:tcPr>
            <w:tcW w:w="2519" w:type="dxa"/>
          </w:tcPr>
          <w:p w:rsidR="008A27A5" w:rsidRPr="00B617B8" w:rsidRDefault="008A27A5">
            <w:pPr>
              <w:autoSpaceDE w:val="0"/>
              <w:autoSpaceDN w:val="0"/>
              <w:adjustRightInd w:val="0"/>
              <w:jc w:val="center"/>
              <w:outlineLvl w:val="3"/>
              <w:rPr>
                <w:szCs w:val="20"/>
              </w:rPr>
            </w:pPr>
            <w:r w:rsidRPr="00B617B8">
              <w:rPr>
                <w:szCs w:val="20"/>
              </w:rPr>
              <w:t>Квалификационный</w:t>
            </w:r>
          </w:p>
          <w:p w:rsidR="008A27A5" w:rsidRPr="00B617B8" w:rsidRDefault="008A27A5">
            <w:pPr>
              <w:autoSpaceDE w:val="0"/>
              <w:autoSpaceDN w:val="0"/>
              <w:adjustRightInd w:val="0"/>
              <w:jc w:val="center"/>
              <w:outlineLvl w:val="3"/>
              <w:rPr>
                <w:szCs w:val="20"/>
              </w:rPr>
            </w:pPr>
            <w:r w:rsidRPr="00B617B8">
              <w:rPr>
                <w:szCs w:val="20"/>
              </w:rPr>
              <w:t>уровень</w:t>
            </w:r>
          </w:p>
        </w:tc>
        <w:tc>
          <w:tcPr>
            <w:tcW w:w="3959" w:type="dxa"/>
          </w:tcPr>
          <w:p w:rsidR="008A27A5" w:rsidRPr="00B617B8" w:rsidRDefault="008A27A5">
            <w:pPr>
              <w:autoSpaceDE w:val="0"/>
              <w:autoSpaceDN w:val="0"/>
              <w:adjustRightInd w:val="0"/>
              <w:jc w:val="both"/>
              <w:outlineLvl w:val="3"/>
              <w:rPr>
                <w:szCs w:val="20"/>
              </w:rPr>
            </w:pPr>
            <w:r w:rsidRPr="00B617B8">
              <w:rPr>
                <w:szCs w:val="20"/>
              </w:rPr>
              <w:t>Должности педагогических работников, отнесенные к квалификационным уровням</w:t>
            </w:r>
          </w:p>
        </w:tc>
        <w:tc>
          <w:tcPr>
            <w:tcW w:w="2519" w:type="dxa"/>
          </w:tcPr>
          <w:p w:rsidR="008A27A5" w:rsidRPr="00B617B8" w:rsidRDefault="008A27A5">
            <w:pPr>
              <w:autoSpaceDE w:val="0"/>
              <w:autoSpaceDN w:val="0"/>
              <w:adjustRightInd w:val="0"/>
              <w:jc w:val="center"/>
              <w:outlineLvl w:val="3"/>
              <w:rPr>
                <w:szCs w:val="20"/>
              </w:rPr>
            </w:pPr>
            <w:r w:rsidRPr="00B617B8">
              <w:rPr>
                <w:szCs w:val="20"/>
              </w:rPr>
              <w:t>Минимальная ставка заработной платы (рублей)</w:t>
            </w:r>
          </w:p>
        </w:tc>
      </w:tr>
      <w:tr w:rsidR="008A27A5" w:rsidRPr="00B617B8" w:rsidTr="00B209C7">
        <w:trPr>
          <w:trHeight w:val="215"/>
        </w:trPr>
        <w:tc>
          <w:tcPr>
            <w:tcW w:w="468" w:type="dxa"/>
          </w:tcPr>
          <w:p w:rsidR="008A27A5" w:rsidRPr="00B617B8" w:rsidRDefault="008A27A5">
            <w:pPr>
              <w:autoSpaceDE w:val="0"/>
              <w:autoSpaceDN w:val="0"/>
              <w:adjustRightInd w:val="0"/>
              <w:jc w:val="center"/>
              <w:outlineLvl w:val="3"/>
              <w:rPr>
                <w:szCs w:val="20"/>
              </w:rPr>
            </w:pPr>
            <w:r w:rsidRPr="00B617B8">
              <w:rPr>
                <w:szCs w:val="20"/>
              </w:rPr>
              <w:t>1</w:t>
            </w:r>
          </w:p>
        </w:tc>
        <w:tc>
          <w:tcPr>
            <w:tcW w:w="2519" w:type="dxa"/>
          </w:tcPr>
          <w:p w:rsidR="008A27A5" w:rsidRPr="00B617B8" w:rsidRDefault="008A27A5">
            <w:pPr>
              <w:autoSpaceDE w:val="0"/>
              <w:autoSpaceDN w:val="0"/>
              <w:adjustRightInd w:val="0"/>
              <w:jc w:val="center"/>
              <w:outlineLvl w:val="3"/>
              <w:rPr>
                <w:szCs w:val="20"/>
              </w:rPr>
            </w:pPr>
            <w:r w:rsidRPr="00B617B8">
              <w:rPr>
                <w:szCs w:val="20"/>
              </w:rPr>
              <w:t>2</w:t>
            </w:r>
          </w:p>
        </w:tc>
        <w:tc>
          <w:tcPr>
            <w:tcW w:w="3959" w:type="dxa"/>
          </w:tcPr>
          <w:p w:rsidR="008A27A5" w:rsidRPr="00B617B8" w:rsidRDefault="008A27A5">
            <w:pPr>
              <w:autoSpaceDE w:val="0"/>
              <w:autoSpaceDN w:val="0"/>
              <w:adjustRightInd w:val="0"/>
              <w:jc w:val="center"/>
              <w:outlineLvl w:val="3"/>
              <w:rPr>
                <w:szCs w:val="20"/>
              </w:rPr>
            </w:pPr>
            <w:r w:rsidRPr="00B617B8">
              <w:rPr>
                <w:szCs w:val="20"/>
              </w:rPr>
              <w:t>3</w:t>
            </w:r>
          </w:p>
        </w:tc>
        <w:tc>
          <w:tcPr>
            <w:tcW w:w="2519" w:type="dxa"/>
          </w:tcPr>
          <w:p w:rsidR="008A27A5" w:rsidRPr="00B617B8" w:rsidRDefault="008A27A5">
            <w:pPr>
              <w:autoSpaceDE w:val="0"/>
              <w:autoSpaceDN w:val="0"/>
              <w:adjustRightInd w:val="0"/>
              <w:jc w:val="center"/>
              <w:outlineLvl w:val="3"/>
              <w:rPr>
                <w:szCs w:val="20"/>
              </w:rPr>
            </w:pPr>
            <w:r w:rsidRPr="00B617B8">
              <w:rPr>
                <w:szCs w:val="20"/>
              </w:rPr>
              <w:t>4</w:t>
            </w:r>
          </w:p>
        </w:tc>
      </w:tr>
      <w:tr w:rsidR="008A27A5" w:rsidRPr="00B617B8" w:rsidTr="00B209C7">
        <w:trPr>
          <w:trHeight w:val="889"/>
        </w:trPr>
        <w:tc>
          <w:tcPr>
            <w:tcW w:w="468" w:type="dxa"/>
          </w:tcPr>
          <w:p w:rsidR="008A27A5" w:rsidRPr="00B617B8" w:rsidRDefault="008A27A5">
            <w:pPr>
              <w:autoSpaceDE w:val="0"/>
              <w:autoSpaceDN w:val="0"/>
              <w:adjustRightInd w:val="0"/>
              <w:jc w:val="both"/>
              <w:outlineLvl w:val="3"/>
              <w:rPr>
                <w:szCs w:val="20"/>
              </w:rPr>
            </w:pPr>
            <w:r w:rsidRPr="00B617B8">
              <w:rPr>
                <w:szCs w:val="20"/>
              </w:rPr>
              <w:t>1.</w:t>
            </w:r>
          </w:p>
        </w:tc>
        <w:tc>
          <w:tcPr>
            <w:tcW w:w="2519" w:type="dxa"/>
          </w:tcPr>
          <w:p w:rsidR="008A27A5" w:rsidRPr="00B617B8" w:rsidRDefault="008A27A5">
            <w:pPr>
              <w:autoSpaceDE w:val="0"/>
              <w:autoSpaceDN w:val="0"/>
              <w:adjustRightInd w:val="0"/>
              <w:jc w:val="both"/>
              <w:outlineLvl w:val="3"/>
              <w:rPr>
                <w:szCs w:val="20"/>
              </w:rPr>
            </w:pPr>
            <w:r w:rsidRPr="00B617B8">
              <w:rPr>
                <w:szCs w:val="20"/>
              </w:rPr>
              <w:t>1 квалификационный уровень</w:t>
            </w:r>
          </w:p>
        </w:tc>
        <w:tc>
          <w:tcPr>
            <w:tcW w:w="3959" w:type="dxa"/>
          </w:tcPr>
          <w:p w:rsidR="008A27A5" w:rsidRPr="00B617B8" w:rsidRDefault="008A27A5">
            <w:pPr>
              <w:autoSpaceDE w:val="0"/>
              <w:autoSpaceDN w:val="0"/>
              <w:adjustRightInd w:val="0"/>
              <w:jc w:val="both"/>
              <w:outlineLvl w:val="3"/>
              <w:rPr>
                <w:szCs w:val="20"/>
              </w:rPr>
            </w:pPr>
            <w:r w:rsidRPr="00B617B8">
              <w:rPr>
                <w:szCs w:val="20"/>
              </w:rPr>
              <w:t xml:space="preserve">инструктор по физической культуре; музыкальный руководитель; старший вожатый </w:t>
            </w:r>
          </w:p>
          <w:p w:rsidR="008A27A5" w:rsidRPr="00B617B8" w:rsidRDefault="008A27A5">
            <w:pPr>
              <w:autoSpaceDE w:val="0"/>
              <w:autoSpaceDN w:val="0"/>
              <w:adjustRightInd w:val="0"/>
              <w:jc w:val="both"/>
              <w:outlineLvl w:val="3"/>
              <w:rPr>
                <w:szCs w:val="20"/>
              </w:rPr>
            </w:pPr>
          </w:p>
        </w:tc>
        <w:tc>
          <w:tcPr>
            <w:tcW w:w="2519" w:type="dxa"/>
          </w:tcPr>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r w:rsidRPr="00B617B8">
              <w:rPr>
                <w:szCs w:val="20"/>
              </w:rPr>
              <w:t>6715</w:t>
            </w:r>
          </w:p>
        </w:tc>
      </w:tr>
      <w:tr w:rsidR="008A27A5" w:rsidRPr="00B617B8" w:rsidTr="00B209C7">
        <w:trPr>
          <w:trHeight w:val="1431"/>
        </w:trPr>
        <w:tc>
          <w:tcPr>
            <w:tcW w:w="468" w:type="dxa"/>
          </w:tcPr>
          <w:p w:rsidR="008A27A5" w:rsidRPr="00B617B8" w:rsidRDefault="008A27A5">
            <w:pPr>
              <w:autoSpaceDE w:val="0"/>
              <w:autoSpaceDN w:val="0"/>
              <w:adjustRightInd w:val="0"/>
              <w:jc w:val="both"/>
              <w:outlineLvl w:val="3"/>
              <w:rPr>
                <w:szCs w:val="20"/>
              </w:rPr>
            </w:pPr>
            <w:r w:rsidRPr="00B617B8">
              <w:rPr>
                <w:szCs w:val="20"/>
              </w:rPr>
              <w:lastRenderedPageBreak/>
              <w:t>2.</w:t>
            </w:r>
          </w:p>
        </w:tc>
        <w:tc>
          <w:tcPr>
            <w:tcW w:w="2519" w:type="dxa"/>
          </w:tcPr>
          <w:p w:rsidR="008A27A5" w:rsidRPr="00B617B8" w:rsidRDefault="008A27A5">
            <w:pPr>
              <w:autoSpaceDE w:val="0"/>
              <w:autoSpaceDN w:val="0"/>
              <w:adjustRightInd w:val="0"/>
              <w:jc w:val="both"/>
              <w:outlineLvl w:val="3"/>
              <w:rPr>
                <w:szCs w:val="20"/>
              </w:rPr>
            </w:pPr>
            <w:r w:rsidRPr="00B617B8">
              <w:rPr>
                <w:szCs w:val="20"/>
              </w:rPr>
              <w:t>3 квалификационный уровень</w:t>
            </w:r>
          </w:p>
        </w:tc>
        <w:tc>
          <w:tcPr>
            <w:tcW w:w="3959" w:type="dxa"/>
          </w:tcPr>
          <w:p w:rsidR="008A27A5" w:rsidRPr="00B617B8" w:rsidRDefault="008A27A5">
            <w:pPr>
              <w:autoSpaceDE w:val="0"/>
              <w:autoSpaceDN w:val="0"/>
              <w:adjustRightInd w:val="0"/>
              <w:jc w:val="both"/>
              <w:outlineLvl w:val="3"/>
              <w:rPr>
                <w:szCs w:val="20"/>
              </w:rPr>
            </w:pPr>
            <w:r w:rsidRPr="00B617B8">
              <w:rPr>
                <w:szCs w:val="20"/>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p w:rsidR="008A27A5" w:rsidRPr="00B617B8" w:rsidRDefault="008A27A5">
            <w:pPr>
              <w:autoSpaceDE w:val="0"/>
              <w:autoSpaceDN w:val="0"/>
              <w:adjustRightInd w:val="0"/>
              <w:jc w:val="both"/>
              <w:outlineLvl w:val="3"/>
              <w:rPr>
                <w:szCs w:val="20"/>
              </w:rPr>
            </w:pPr>
          </w:p>
        </w:tc>
        <w:tc>
          <w:tcPr>
            <w:tcW w:w="2519" w:type="dxa"/>
          </w:tcPr>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p>
          <w:p w:rsidR="008A27A5" w:rsidRPr="00B617B8" w:rsidRDefault="008A27A5">
            <w:pPr>
              <w:autoSpaceDE w:val="0"/>
              <w:autoSpaceDN w:val="0"/>
              <w:adjustRightInd w:val="0"/>
              <w:jc w:val="both"/>
              <w:outlineLvl w:val="3"/>
              <w:rPr>
                <w:szCs w:val="20"/>
              </w:rPr>
            </w:pPr>
            <w:r w:rsidRPr="00B617B8">
              <w:rPr>
                <w:szCs w:val="20"/>
              </w:rPr>
              <w:t>7457</w:t>
            </w:r>
          </w:p>
        </w:tc>
      </w:tr>
    </w:tbl>
    <w:p w:rsidR="008A27A5" w:rsidRDefault="008A27A5" w:rsidP="0004023E">
      <w:pPr>
        <w:autoSpaceDE w:val="0"/>
        <w:autoSpaceDN w:val="0"/>
        <w:adjustRightInd w:val="0"/>
        <w:ind w:firstLine="540"/>
        <w:jc w:val="both"/>
        <w:outlineLvl w:val="3"/>
        <w:rPr>
          <w:sz w:val="28"/>
          <w:szCs w:val="28"/>
        </w:rPr>
      </w:pPr>
    </w:p>
    <w:p w:rsidR="008A27A5" w:rsidRDefault="008A27A5" w:rsidP="0004023E">
      <w:pPr>
        <w:autoSpaceDE w:val="0"/>
        <w:autoSpaceDN w:val="0"/>
        <w:adjustRightInd w:val="0"/>
        <w:ind w:firstLine="720"/>
        <w:jc w:val="both"/>
        <w:outlineLvl w:val="3"/>
        <w:rPr>
          <w:sz w:val="28"/>
          <w:szCs w:val="28"/>
        </w:rPr>
      </w:pPr>
      <w:r>
        <w:rPr>
          <w:sz w:val="28"/>
          <w:szCs w:val="28"/>
        </w:rPr>
        <w:t>2.1.3. К минимальным ставкам заработной платы, установленным п.2.1.2., применяются следующие повышающие коэффициенты:</w:t>
      </w:r>
    </w:p>
    <w:p w:rsidR="008A27A5" w:rsidRDefault="008A27A5" w:rsidP="0004023E">
      <w:pPr>
        <w:autoSpaceDE w:val="0"/>
        <w:autoSpaceDN w:val="0"/>
        <w:adjustRightInd w:val="0"/>
        <w:ind w:firstLine="720"/>
        <w:jc w:val="both"/>
        <w:outlineLvl w:val="3"/>
        <w:rPr>
          <w:sz w:val="28"/>
          <w:szCs w:val="28"/>
        </w:rPr>
      </w:pPr>
      <w:r>
        <w:rPr>
          <w:sz w:val="28"/>
          <w:szCs w:val="28"/>
        </w:rPr>
        <w:t xml:space="preserve">за наличие </w:t>
      </w:r>
      <w:proofErr w:type="gramStart"/>
      <w:r>
        <w:rPr>
          <w:sz w:val="28"/>
          <w:szCs w:val="28"/>
          <w:lang w:val="en-US"/>
        </w:rPr>
        <w:t>II</w:t>
      </w:r>
      <w:proofErr w:type="gramEnd"/>
      <w:r>
        <w:rPr>
          <w:sz w:val="28"/>
          <w:szCs w:val="28"/>
        </w:rPr>
        <w:t>квалификационной категории – 1,05 (до окончания срока ее действия у педагогических работников);</w:t>
      </w:r>
    </w:p>
    <w:p w:rsidR="008A27A5" w:rsidRDefault="008A27A5" w:rsidP="0004023E">
      <w:pPr>
        <w:autoSpaceDE w:val="0"/>
        <w:autoSpaceDN w:val="0"/>
        <w:adjustRightInd w:val="0"/>
        <w:ind w:firstLine="720"/>
        <w:jc w:val="both"/>
        <w:outlineLvl w:val="3"/>
        <w:rPr>
          <w:sz w:val="28"/>
          <w:szCs w:val="28"/>
        </w:rPr>
      </w:pPr>
      <w:r>
        <w:rPr>
          <w:sz w:val="28"/>
          <w:szCs w:val="28"/>
        </w:rPr>
        <w:t xml:space="preserve">за наличие </w:t>
      </w:r>
      <w:r>
        <w:rPr>
          <w:sz w:val="28"/>
          <w:szCs w:val="28"/>
          <w:lang w:val="en-US"/>
        </w:rPr>
        <w:t>I</w:t>
      </w:r>
      <w:r>
        <w:rPr>
          <w:sz w:val="28"/>
          <w:szCs w:val="28"/>
        </w:rPr>
        <w:t xml:space="preserve"> квалификационной категории – 1,10;</w:t>
      </w:r>
    </w:p>
    <w:p w:rsidR="008A27A5" w:rsidRDefault="008A27A5" w:rsidP="0004023E">
      <w:pPr>
        <w:autoSpaceDE w:val="0"/>
        <w:autoSpaceDN w:val="0"/>
        <w:adjustRightInd w:val="0"/>
        <w:ind w:firstLine="720"/>
        <w:jc w:val="both"/>
        <w:outlineLvl w:val="3"/>
        <w:rPr>
          <w:sz w:val="28"/>
          <w:szCs w:val="28"/>
        </w:rPr>
      </w:pPr>
      <w:r>
        <w:rPr>
          <w:sz w:val="28"/>
          <w:szCs w:val="28"/>
        </w:rPr>
        <w:t>за наличие высшей квалификационной категории – 1,15;</w:t>
      </w:r>
    </w:p>
    <w:p w:rsidR="008A27A5" w:rsidRDefault="008A27A5" w:rsidP="0004023E">
      <w:pPr>
        <w:autoSpaceDE w:val="0"/>
        <w:autoSpaceDN w:val="0"/>
        <w:adjustRightInd w:val="0"/>
        <w:ind w:firstLine="720"/>
        <w:jc w:val="both"/>
        <w:outlineLvl w:val="3"/>
        <w:rPr>
          <w:sz w:val="28"/>
          <w:szCs w:val="28"/>
        </w:rPr>
      </w:pPr>
      <w:r>
        <w:rPr>
          <w:sz w:val="28"/>
          <w:szCs w:val="28"/>
        </w:rPr>
        <w:t>за наличие высшего образования – 1,05.</w:t>
      </w:r>
    </w:p>
    <w:p w:rsidR="008A27A5" w:rsidRDefault="008A27A5" w:rsidP="0004023E">
      <w:pPr>
        <w:autoSpaceDE w:val="0"/>
        <w:autoSpaceDN w:val="0"/>
        <w:adjustRightInd w:val="0"/>
        <w:jc w:val="both"/>
        <w:outlineLvl w:val="3"/>
        <w:rPr>
          <w:sz w:val="28"/>
          <w:szCs w:val="28"/>
        </w:rPr>
      </w:pPr>
    </w:p>
    <w:p w:rsidR="008A27A5" w:rsidRPr="005667AB" w:rsidRDefault="008A27A5" w:rsidP="00EC662E">
      <w:pPr>
        <w:autoSpaceDE w:val="0"/>
        <w:autoSpaceDN w:val="0"/>
        <w:adjustRightInd w:val="0"/>
        <w:spacing w:line="240" w:lineRule="exact"/>
        <w:outlineLvl w:val="2"/>
        <w:rPr>
          <w:sz w:val="28"/>
          <w:szCs w:val="28"/>
        </w:rPr>
      </w:pPr>
      <w:r w:rsidRPr="005667AB">
        <w:rPr>
          <w:sz w:val="28"/>
          <w:szCs w:val="28"/>
        </w:rPr>
        <w:t xml:space="preserve">2.2Минимальные размеры должностных окладов, </w:t>
      </w:r>
    </w:p>
    <w:p w:rsidR="000D7DF9" w:rsidRDefault="008A27A5" w:rsidP="000D7DF9">
      <w:pPr>
        <w:autoSpaceDE w:val="0"/>
        <w:autoSpaceDN w:val="0"/>
        <w:adjustRightInd w:val="0"/>
        <w:spacing w:line="240" w:lineRule="exact"/>
        <w:ind w:firstLine="720"/>
        <w:jc w:val="center"/>
        <w:outlineLvl w:val="2"/>
        <w:rPr>
          <w:sz w:val="28"/>
          <w:szCs w:val="28"/>
        </w:rPr>
      </w:pPr>
      <w:r w:rsidRPr="005667AB">
        <w:rPr>
          <w:sz w:val="28"/>
          <w:szCs w:val="28"/>
        </w:rPr>
        <w:t xml:space="preserve">ставок заработной платы работников, осуществляющих </w:t>
      </w:r>
    </w:p>
    <w:p w:rsidR="008A27A5" w:rsidRDefault="008A27A5" w:rsidP="00CB1B71">
      <w:pPr>
        <w:autoSpaceDE w:val="0"/>
        <w:autoSpaceDN w:val="0"/>
        <w:adjustRightInd w:val="0"/>
        <w:spacing w:line="240" w:lineRule="exact"/>
        <w:outlineLvl w:val="2"/>
        <w:rPr>
          <w:sz w:val="28"/>
          <w:szCs w:val="28"/>
        </w:rPr>
      </w:pPr>
      <w:r>
        <w:rPr>
          <w:sz w:val="28"/>
          <w:szCs w:val="28"/>
        </w:rPr>
        <w:t xml:space="preserve">2.2.1  Минимальные размеры должностных окладов, </w:t>
      </w:r>
    </w:p>
    <w:p w:rsidR="008A27A5" w:rsidRDefault="008A27A5" w:rsidP="0004023E">
      <w:pPr>
        <w:autoSpaceDE w:val="0"/>
        <w:autoSpaceDN w:val="0"/>
        <w:adjustRightInd w:val="0"/>
        <w:spacing w:line="240" w:lineRule="exact"/>
        <w:ind w:firstLine="720"/>
        <w:jc w:val="center"/>
        <w:outlineLvl w:val="2"/>
        <w:rPr>
          <w:sz w:val="28"/>
          <w:szCs w:val="28"/>
        </w:rPr>
      </w:pPr>
      <w:r>
        <w:rPr>
          <w:sz w:val="28"/>
          <w:szCs w:val="28"/>
        </w:rPr>
        <w:t>ставок заработной платы работников, осуществляющих профессиональную деятельность по профессиям рабочих</w:t>
      </w:r>
    </w:p>
    <w:p w:rsidR="008A27A5" w:rsidRDefault="008A27A5" w:rsidP="0004023E">
      <w:pPr>
        <w:autoSpaceDE w:val="0"/>
        <w:autoSpaceDN w:val="0"/>
        <w:adjustRightInd w:val="0"/>
        <w:ind w:firstLine="720"/>
        <w:jc w:val="both"/>
        <w:rPr>
          <w:sz w:val="28"/>
          <w:szCs w:val="28"/>
        </w:rPr>
      </w:pPr>
    </w:p>
    <w:p w:rsidR="008A27A5" w:rsidRDefault="008A27A5" w:rsidP="0004023E">
      <w:pPr>
        <w:autoSpaceDE w:val="0"/>
        <w:autoSpaceDN w:val="0"/>
        <w:adjustRightInd w:val="0"/>
        <w:ind w:firstLine="720"/>
        <w:jc w:val="both"/>
        <w:rPr>
          <w:sz w:val="28"/>
          <w:szCs w:val="28"/>
        </w:rPr>
      </w:pPr>
      <w:r>
        <w:rPr>
          <w:sz w:val="28"/>
          <w:szCs w:val="28"/>
        </w:rPr>
        <w:t>2.2.2.Минимальные размеры окладов рабочих образовательного учреждения, устанавливаются в зависимости от разрядов выполняемых работ:</w:t>
      </w:r>
    </w:p>
    <w:tbl>
      <w:tblPr>
        <w:tblW w:w="9540" w:type="dxa"/>
        <w:tblInd w:w="70" w:type="dxa"/>
        <w:tblLayout w:type="fixed"/>
        <w:tblCellMar>
          <w:left w:w="70" w:type="dxa"/>
          <w:right w:w="70" w:type="dxa"/>
        </w:tblCellMar>
        <w:tblLook w:val="00A0" w:firstRow="1" w:lastRow="0" w:firstColumn="1" w:lastColumn="0" w:noHBand="0" w:noVBand="0"/>
      </w:tblPr>
      <w:tblGrid>
        <w:gridCol w:w="7965"/>
        <w:gridCol w:w="1575"/>
      </w:tblGrid>
      <w:tr w:rsidR="008A27A5" w:rsidRPr="000D7DF9" w:rsidTr="0004023E">
        <w:trPr>
          <w:cantSplit/>
          <w:trHeight w:val="480"/>
        </w:trPr>
        <w:tc>
          <w:tcPr>
            <w:tcW w:w="7965" w:type="dxa"/>
            <w:tcBorders>
              <w:top w:val="single" w:sz="6" w:space="0" w:color="auto"/>
              <w:left w:val="single" w:sz="6" w:space="0" w:color="auto"/>
              <w:bottom w:val="single" w:sz="6" w:space="0" w:color="auto"/>
              <w:right w:val="single" w:sz="6" w:space="0" w:color="auto"/>
            </w:tcBorders>
          </w:tcPr>
          <w:p w:rsidR="008A27A5" w:rsidRPr="000D7DF9" w:rsidRDefault="008A27A5">
            <w:pPr>
              <w:pStyle w:val="ConsPlusCell"/>
              <w:widowControl/>
              <w:rPr>
                <w:rFonts w:ascii="Times New Roman" w:hAnsi="Times New Roman" w:cs="Times New Roman"/>
                <w:sz w:val="24"/>
                <w:szCs w:val="24"/>
              </w:rPr>
            </w:pPr>
            <w:r w:rsidRPr="000D7DF9">
              <w:rPr>
                <w:rFonts w:ascii="Times New Roman" w:hAnsi="Times New Roman" w:cs="Times New Roman"/>
                <w:sz w:val="24"/>
                <w:szCs w:val="24"/>
              </w:rPr>
              <w:t xml:space="preserve">1 разряд работ в соответствии с Единым                    </w:t>
            </w:r>
            <w:r w:rsidRPr="000D7DF9">
              <w:rPr>
                <w:rFonts w:ascii="Times New Roman" w:hAnsi="Times New Roman" w:cs="Times New Roman"/>
                <w:sz w:val="24"/>
                <w:szCs w:val="24"/>
              </w:rPr>
              <w:br/>
              <w:t xml:space="preserve">тарифно-квалификационным справочником работ и профессий   </w:t>
            </w:r>
            <w:r w:rsidRPr="000D7DF9">
              <w:rPr>
                <w:rFonts w:ascii="Times New Roman" w:hAnsi="Times New Roman" w:cs="Times New Roman"/>
                <w:sz w:val="24"/>
                <w:szCs w:val="24"/>
              </w:rPr>
              <w:br/>
              <w:t>рабочих (сторож, электрик, уборщик служебных помещений</w:t>
            </w:r>
            <w:proofErr w:type="gramStart"/>
            <w:r w:rsidRPr="000D7DF9">
              <w:rPr>
                <w:rFonts w:ascii="Times New Roman" w:hAnsi="Times New Roman" w:cs="Times New Roman"/>
                <w:sz w:val="24"/>
                <w:szCs w:val="24"/>
              </w:rPr>
              <w:t xml:space="preserve"> ,</w:t>
            </w:r>
            <w:proofErr w:type="gramEnd"/>
            <w:r w:rsidRPr="000D7DF9">
              <w:rPr>
                <w:rFonts w:ascii="Times New Roman" w:hAnsi="Times New Roman" w:cs="Times New Roman"/>
                <w:sz w:val="24"/>
                <w:szCs w:val="24"/>
              </w:rPr>
              <w:t>дворник)</w:t>
            </w:r>
          </w:p>
        </w:tc>
        <w:tc>
          <w:tcPr>
            <w:tcW w:w="1575" w:type="dxa"/>
            <w:tcBorders>
              <w:top w:val="single" w:sz="6" w:space="0" w:color="auto"/>
              <w:left w:val="single" w:sz="6" w:space="0" w:color="auto"/>
              <w:bottom w:val="single" w:sz="6" w:space="0" w:color="auto"/>
              <w:right w:val="single" w:sz="6" w:space="0" w:color="auto"/>
            </w:tcBorders>
          </w:tcPr>
          <w:p w:rsidR="008A27A5" w:rsidRPr="000D7DF9" w:rsidRDefault="008A27A5">
            <w:pPr>
              <w:pStyle w:val="ConsPlusCell"/>
              <w:widowControl/>
              <w:rPr>
                <w:rFonts w:ascii="Times New Roman" w:hAnsi="Times New Roman" w:cs="Times New Roman"/>
                <w:sz w:val="24"/>
                <w:szCs w:val="24"/>
              </w:rPr>
            </w:pPr>
            <w:r w:rsidRPr="000D7DF9">
              <w:rPr>
                <w:rFonts w:ascii="Times New Roman" w:hAnsi="Times New Roman" w:cs="Times New Roman"/>
                <w:sz w:val="24"/>
                <w:szCs w:val="24"/>
              </w:rPr>
              <w:t>3</w:t>
            </w:r>
            <w:r w:rsidRPr="000D7DF9">
              <w:rPr>
                <w:rFonts w:ascii="Times New Roman" w:hAnsi="Times New Roman" w:cs="Times New Roman"/>
                <w:sz w:val="24"/>
                <w:szCs w:val="24"/>
                <w:lang w:val="en-US"/>
              </w:rPr>
              <w:t>595</w:t>
            </w:r>
            <w:r w:rsidRPr="000D7DF9">
              <w:rPr>
                <w:rFonts w:ascii="Times New Roman" w:hAnsi="Times New Roman" w:cs="Times New Roman"/>
                <w:sz w:val="24"/>
                <w:szCs w:val="24"/>
              </w:rPr>
              <w:t xml:space="preserve"> рублей  </w:t>
            </w:r>
          </w:p>
        </w:tc>
      </w:tr>
      <w:tr w:rsidR="008A27A5" w:rsidRPr="000D7DF9" w:rsidTr="0004023E">
        <w:trPr>
          <w:cantSplit/>
          <w:trHeight w:val="480"/>
        </w:trPr>
        <w:tc>
          <w:tcPr>
            <w:tcW w:w="7965" w:type="dxa"/>
            <w:tcBorders>
              <w:top w:val="single" w:sz="6" w:space="0" w:color="auto"/>
              <w:left w:val="single" w:sz="6" w:space="0" w:color="auto"/>
              <w:bottom w:val="single" w:sz="6" w:space="0" w:color="auto"/>
              <w:right w:val="single" w:sz="6" w:space="0" w:color="auto"/>
            </w:tcBorders>
          </w:tcPr>
          <w:p w:rsidR="008A27A5" w:rsidRPr="000D7DF9" w:rsidRDefault="008A27A5">
            <w:pPr>
              <w:pStyle w:val="ConsPlusCell"/>
              <w:widowControl/>
              <w:rPr>
                <w:rFonts w:ascii="Times New Roman" w:hAnsi="Times New Roman" w:cs="Times New Roman"/>
                <w:sz w:val="24"/>
                <w:szCs w:val="24"/>
              </w:rPr>
            </w:pPr>
            <w:r w:rsidRPr="000D7DF9">
              <w:rPr>
                <w:rFonts w:ascii="Times New Roman" w:hAnsi="Times New Roman" w:cs="Times New Roman"/>
                <w:sz w:val="24"/>
                <w:szCs w:val="24"/>
              </w:rPr>
              <w:t xml:space="preserve">2 разряд работ в соответствии с Единым                    </w:t>
            </w:r>
            <w:r w:rsidRPr="000D7DF9">
              <w:rPr>
                <w:rFonts w:ascii="Times New Roman" w:hAnsi="Times New Roman" w:cs="Times New Roman"/>
                <w:sz w:val="24"/>
                <w:szCs w:val="24"/>
              </w:rPr>
              <w:br/>
              <w:t xml:space="preserve">тарифно-квалификационным справочником работ и профессий   </w:t>
            </w:r>
            <w:r w:rsidRPr="000D7DF9">
              <w:rPr>
                <w:rFonts w:ascii="Times New Roman" w:hAnsi="Times New Roman" w:cs="Times New Roman"/>
                <w:sz w:val="24"/>
                <w:szCs w:val="24"/>
              </w:rPr>
              <w:br/>
              <w:t>рабочих (сторож, рабочий по ремонту зданий и сооружений, машинист по стирке белья)</w:t>
            </w:r>
          </w:p>
        </w:tc>
        <w:tc>
          <w:tcPr>
            <w:tcW w:w="1575" w:type="dxa"/>
            <w:tcBorders>
              <w:top w:val="single" w:sz="6" w:space="0" w:color="auto"/>
              <w:left w:val="single" w:sz="6" w:space="0" w:color="auto"/>
              <w:bottom w:val="single" w:sz="6" w:space="0" w:color="auto"/>
              <w:right w:val="single" w:sz="6" w:space="0" w:color="auto"/>
            </w:tcBorders>
          </w:tcPr>
          <w:p w:rsidR="008A27A5" w:rsidRPr="000D7DF9" w:rsidRDefault="008A27A5">
            <w:pPr>
              <w:pStyle w:val="ConsPlusCell"/>
              <w:widowControl/>
              <w:rPr>
                <w:rFonts w:ascii="Times New Roman" w:hAnsi="Times New Roman" w:cs="Times New Roman"/>
                <w:sz w:val="24"/>
                <w:szCs w:val="24"/>
              </w:rPr>
            </w:pPr>
            <w:r w:rsidRPr="000D7DF9">
              <w:rPr>
                <w:rFonts w:ascii="Times New Roman" w:hAnsi="Times New Roman" w:cs="Times New Roman"/>
                <w:sz w:val="24"/>
                <w:szCs w:val="24"/>
              </w:rPr>
              <w:t xml:space="preserve">3767 рублей  </w:t>
            </w:r>
          </w:p>
        </w:tc>
      </w:tr>
      <w:tr w:rsidR="008A27A5" w:rsidRPr="000D7DF9" w:rsidTr="0004023E">
        <w:trPr>
          <w:cantSplit/>
          <w:trHeight w:val="480"/>
        </w:trPr>
        <w:tc>
          <w:tcPr>
            <w:tcW w:w="7965" w:type="dxa"/>
            <w:tcBorders>
              <w:top w:val="single" w:sz="6" w:space="0" w:color="auto"/>
              <w:left w:val="single" w:sz="6" w:space="0" w:color="auto"/>
              <w:bottom w:val="single" w:sz="6" w:space="0" w:color="auto"/>
              <w:right w:val="single" w:sz="6" w:space="0" w:color="auto"/>
            </w:tcBorders>
          </w:tcPr>
          <w:p w:rsidR="008A27A5" w:rsidRPr="000D7DF9" w:rsidRDefault="008A27A5">
            <w:pPr>
              <w:pStyle w:val="ConsPlusCell"/>
              <w:widowControl/>
              <w:rPr>
                <w:rFonts w:ascii="Times New Roman" w:hAnsi="Times New Roman" w:cs="Times New Roman"/>
                <w:sz w:val="24"/>
                <w:szCs w:val="24"/>
              </w:rPr>
            </w:pPr>
            <w:r w:rsidRPr="000D7DF9">
              <w:rPr>
                <w:rFonts w:ascii="Times New Roman" w:hAnsi="Times New Roman" w:cs="Times New Roman"/>
                <w:sz w:val="24"/>
                <w:szCs w:val="24"/>
              </w:rPr>
              <w:t xml:space="preserve">5 разряд работ в соответствии с Единым                    </w:t>
            </w:r>
            <w:r w:rsidRPr="000D7DF9">
              <w:rPr>
                <w:rFonts w:ascii="Times New Roman" w:hAnsi="Times New Roman" w:cs="Times New Roman"/>
                <w:sz w:val="24"/>
                <w:szCs w:val="24"/>
              </w:rPr>
              <w:br/>
              <w:t xml:space="preserve">тарифно-квалификационным справочником работ и профессий   </w:t>
            </w:r>
            <w:r w:rsidRPr="000D7DF9">
              <w:rPr>
                <w:rFonts w:ascii="Times New Roman" w:hAnsi="Times New Roman" w:cs="Times New Roman"/>
                <w:sz w:val="24"/>
                <w:szCs w:val="24"/>
              </w:rPr>
              <w:br/>
              <w:t>рабочих  (повар)</w:t>
            </w:r>
          </w:p>
        </w:tc>
        <w:tc>
          <w:tcPr>
            <w:tcW w:w="1575" w:type="dxa"/>
            <w:tcBorders>
              <w:top w:val="single" w:sz="6" w:space="0" w:color="auto"/>
              <w:left w:val="single" w:sz="6" w:space="0" w:color="auto"/>
              <w:bottom w:val="single" w:sz="6" w:space="0" w:color="auto"/>
              <w:right w:val="single" w:sz="6" w:space="0" w:color="auto"/>
            </w:tcBorders>
          </w:tcPr>
          <w:p w:rsidR="008A27A5" w:rsidRPr="000D7DF9" w:rsidRDefault="008A27A5">
            <w:pPr>
              <w:pStyle w:val="ConsPlusCell"/>
              <w:widowControl/>
              <w:rPr>
                <w:rFonts w:ascii="Times New Roman" w:hAnsi="Times New Roman" w:cs="Times New Roman"/>
                <w:sz w:val="24"/>
                <w:szCs w:val="24"/>
              </w:rPr>
            </w:pPr>
            <w:r w:rsidRPr="000D7DF9">
              <w:rPr>
                <w:rFonts w:ascii="Times New Roman" w:hAnsi="Times New Roman" w:cs="Times New Roman"/>
                <w:sz w:val="24"/>
                <w:szCs w:val="24"/>
                <w:lang w:val="en-US"/>
              </w:rPr>
              <w:t>5022</w:t>
            </w:r>
            <w:r w:rsidRPr="000D7DF9">
              <w:rPr>
                <w:rFonts w:ascii="Times New Roman" w:hAnsi="Times New Roman" w:cs="Times New Roman"/>
                <w:sz w:val="24"/>
                <w:szCs w:val="24"/>
              </w:rPr>
              <w:t xml:space="preserve"> рублей  </w:t>
            </w:r>
          </w:p>
        </w:tc>
      </w:tr>
    </w:tbl>
    <w:p w:rsidR="008A27A5" w:rsidRDefault="008A27A5" w:rsidP="0004023E">
      <w:pPr>
        <w:autoSpaceDE w:val="0"/>
        <w:autoSpaceDN w:val="0"/>
        <w:adjustRightInd w:val="0"/>
        <w:ind w:firstLine="720"/>
        <w:jc w:val="both"/>
      </w:pPr>
    </w:p>
    <w:p w:rsidR="008A27A5" w:rsidRDefault="008A27A5" w:rsidP="0004023E">
      <w:pPr>
        <w:autoSpaceDE w:val="0"/>
        <w:autoSpaceDN w:val="0"/>
        <w:adjustRightInd w:val="0"/>
        <w:ind w:firstLine="720"/>
        <w:jc w:val="both"/>
        <w:rPr>
          <w:sz w:val="28"/>
          <w:szCs w:val="28"/>
        </w:rPr>
      </w:pPr>
      <w:r>
        <w:rPr>
          <w:sz w:val="28"/>
          <w:szCs w:val="28"/>
        </w:rPr>
        <w:t>2.2.3.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8A27A5" w:rsidRDefault="008A27A5" w:rsidP="0004023E">
      <w:pPr>
        <w:autoSpaceDE w:val="0"/>
        <w:autoSpaceDN w:val="0"/>
        <w:adjustRightInd w:val="0"/>
        <w:ind w:firstLine="720"/>
        <w:jc w:val="both"/>
        <w:rPr>
          <w:sz w:val="28"/>
          <w:szCs w:val="28"/>
        </w:rPr>
      </w:pPr>
      <w:r>
        <w:rPr>
          <w:sz w:val="28"/>
          <w:szCs w:val="28"/>
        </w:rPr>
        <w:t>2.2.4. В Положении об оплате труда работников дошкольного образовательного учреждения под каждым разрядом выполняемых работ указаны наименования рабочих, включенных в штатное расписание дошкольного образовательного учреждения.</w:t>
      </w:r>
    </w:p>
    <w:p w:rsidR="008A27A5" w:rsidRDefault="008A27A5" w:rsidP="0004023E">
      <w:pPr>
        <w:autoSpaceDE w:val="0"/>
        <w:autoSpaceDN w:val="0"/>
        <w:adjustRightInd w:val="0"/>
        <w:ind w:firstLine="720"/>
        <w:jc w:val="both"/>
        <w:rPr>
          <w:sz w:val="28"/>
          <w:szCs w:val="28"/>
        </w:rPr>
      </w:pPr>
    </w:p>
    <w:p w:rsidR="008A27A5" w:rsidRPr="005667AB" w:rsidRDefault="008A27A5" w:rsidP="00EC662E">
      <w:pPr>
        <w:autoSpaceDE w:val="0"/>
        <w:autoSpaceDN w:val="0"/>
        <w:adjustRightInd w:val="0"/>
        <w:outlineLvl w:val="1"/>
        <w:rPr>
          <w:b/>
          <w:sz w:val="28"/>
          <w:szCs w:val="28"/>
        </w:rPr>
      </w:pPr>
      <w:r w:rsidRPr="005667AB">
        <w:rPr>
          <w:b/>
          <w:sz w:val="28"/>
          <w:szCs w:val="28"/>
          <w:lang w:val="en-US"/>
        </w:rPr>
        <w:lastRenderedPageBreak/>
        <w:t>III</w:t>
      </w:r>
      <w:r w:rsidRPr="005667AB">
        <w:rPr>
          <w:b/>
          <w:sz w:val="28"/>
          <w:szCs w:val="28"/>
        </w:rPr>
        <w:t>. Выплаты компенсационного характера</w:t>
      </w:r>
    </w:p>
    <w:p w:rsidR="008A27A5" w:rsidRDefault="008A27A5" w:rsidP="0004023E">
      <w:pPr>
        <w:autoSpaceDE w:val="0"/>
        <w:autoSpaceDN w:val="0"/>
        <w:adjustRightInd w:val="0"/>
        <w:ind w:firstLine="540"/>
        <w:jc w:val="both"/>
        <w:rPr>
          <w:sz w:val="28"/>
          <w:szCs w:val="28"/>
        </w:rPr>
      </w:pPr>
    </w:p>
    <w:p w:rsidR="008A27A5" w:rsidRDefault="008A27A5" w:rsidP="0004023E">
      <w:pPr>
        <w:autoSpaceDE w:val="0"/>
        <w:autoSpaceDN w:val="0"/>
        <w:adjustRightInd w:val="0"/>
        <w:ind w:firstLine="720"/>
        <w:jc w:val="both"/>
        <w:rPr>
          <w:sz w:val="28"/>
          <w:szCs w:val="28"/>
        </w:rPr>
      </w:pPr>
      <w:r>
        <w:rPr>
          <w:sz w:val="28"/>
          <w:szCs w:val="28"/>
        </w:rPr>
        <w:t>3.1. Выплаты компенсационного характера устанавливаются к должностным окладам, ставкам заработной платы работников с учетом повышающих коэффициентов, предусмотренных п. 2.1.3. настоящего Положения (в пределах имеющегося фонда оплаты труда дошкольного образовательного учреждения), если иное не установлено федеральным законодательством, нормативными и правовыми актами Ставропольского края.</w:t>
      </w:r>
    </w:p>
    <w:p w:rsidR="008A27A5" w:rsidRDefault="008A27A5" w:rsidP="0004023E">
      <w:pPr>
        <w:autoSpaceDE w:val="0"/>
        <w:autoSpaceDN w:val="0"/>
        <w:adjustRightInd w:val="0"/>
        <w:ind w:firstLine="720"/>
        <w:jc w:val="both"/>
        <w:rPr>
          <w:sz w:val="28"/>
          <w:szCs w:val="28"/>
        </w:rPr>
      </w:pPr>
      <w:r>
        <w:rPr>
          <w:sz w:val="28"/>
          <w:szCs w:val="28"/>
        </w:rPr>
        <w:t>3.2. Выплаты компенсационного характера, размеры и условия их осуществления устанавливаются коллективным договором, соглашением, локальными нормативными актами образовательного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 договором и соглашением.</w:t>
      </w:r>
    </w:p>
    <w:p w:rsidR="008A27A5" w:rsidRDefault="008A27A5" w:rsidP="0004023E">
      <w:pPr>
        <w:autoSpaceDE w:val="0"/>
        <w:autoSpaceDN w:val="0"/>
        <w:adjustRightInd w:val="0"/>
        <w:ind w:firstLine="720"/>
        <w:jc w:val="both"/>
        <w:rPr>
          <w:sz w:val="28"/>
          <w:szCs w:val="28"/>
        </w:rPr>
      </w:pPr>
      <w:r>
        <w:rPr>
          <w:sz w:val="28"/>
          <w:szCs w:val="28"/>
        </w:rPr>
        <w:t>3.3. Размеры и условия осуществления выплат компенсационного характера конкретизируются в трудовых договорах работников.</w:t>
      </w:r>
    </w:p>
    <w:p w:rsidR="008A27A5" w:rsidRDefault="008A27A5" w:rsidP="0004023E">
      <w:pPr>
        <w:autoSpaceDE w:val="0"/>
        <w:autoSpaceDN w:val="0"/>
        <w:adjustRightInd w:val="0"/>
        <w:ind w:firstLine="720"/>
        <w:jc w:val="both"/>
        <w:outlineLvl w:val="2"/>
        <w:rPr>
          <w:sz w:val="28"/>
          <w:szCs w:val="28"/>
        </w:rPr>
      </w:pPr>
      <w:r>
        <w:rPr>
          <w:sz w:val="28"/>
          <w:szCs w:val="28"/>
        </w:rPr>
        <w:t>3.4. Выплаты работникам, занятым на тяжелых работах, работах с вредными и (или) опасными и иными особыми условиями труда.</w:t>
      </w:r>
    </w:p>
    <w:p w:rsidR="008A27A5" w:rsidRDefault="008A27A5" w:rsidP="0004023E">
      <w:pPr>
        <w:autoSpaceDE w:val="0"/>
        <w:autoSpaceDN w:val="0"/>
        <w:adjustRightInd w:val="0"/>
        <w:ind w:firstLine="720"/>
        <w:jc w:val="both"/>
        <w:rPr>
          <w:sz w:val="28"/>
          <w:szCs w:val="28"/>
        </w:rPr>
      </w:pPr>
      <w:r>
        <w:rPr>
          <w:sz w:val="28"/>
          <w:szCs w:val="28"/>
        </w:rPr>
        <w:t xml:space="preserve">3.4.1. </w:t>
      </w:r>
      <w:proofErr w:type="gramStart"/>
      <w:r>
        <w:rPr>
          <w:sz w:val="28"/>
          <w:szCs w:val="28"/>
        </w:rP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8A27A5" w:rsidRPr="00C56F30" w:rsidRDefault="008A27A5" w:rsidP="00C56F30">
      <w:pPr>
        <w:autoSpaceDE w:val="0"/>
        <w:autoSpaceDN w:val="0"/>
        <w:adjustRightInd w:val="0"/>
        <w:ind w:firstLine="720"/>
        <w:jc w:val="both"/>
        <w:rPr>
          <w:sz w:val="28"/>
          <w:szCs w:val="28"/>
        </w:rPr>
      </w:pPr>
      <w:r w:rsidRPr="00C56F30">
        <w:rPr>
          <w:sz w:val="28"/>
          <w:szCs w:val="28"/>
        </w:rPr>
        <w:t xml:space="preserve">Работникам </w:t>
      </w:r>
      <w:r>
        <w:rPr>
          <w:sz w:val="28"/>
          <w:szCs w:val="28"/>
        </w:rPr>
        <w:t>дошкольного</w:t>
      </w:r>
      <w:r w:rsidRPr="00C56F30">
        <w:rPr>
          <w:sz w:val="28"/>
          <w:szCs w:val="28"/>
        </w:rPr>
        <w:t xml:space="preserve"> образовательн</w:t>
      </w:r>
      <w:r>
        <w:rPr>
          <w:sz w:val="28"/>
          <w:szCs w:val="28"/>
        </w:rPr>
        <w:t>ого</w:t>
      </w:r>
      <w:r w:rsidRPr="00C56F30">
        <w:rPr>
          <w:sz w:val="28"/>
          <w:szCs w:val="28"/>
        </w:rPr>
        <w:t xml:space="preserve"> учреждени</w:t>
      </w:r>
      <w:r>
        <w:rPr>
          <w:sz w:val="28"/>
          <w:szCs w:val="28"/>
        </w:rPr>
        <w:t>я по резуль</w:t>
      </w:r>
      <w:r w:rsidRPr="00C56F30">
        <w:rPr>
          <w:sz w:val="28"/>
          <w:szCs w:val="28"/>
        </w:rPr>
        <w:t>татам проведения специальной оценки усл</w:t>
      </w:r>
      <w:r>
        <w:rPr>
          <w:sz w:val="28"/>
          <w:szCs w:val="28"/>
        </w:rPr>
        <w:t xml:space="preserve">овий труда за работу в условиях </w:t>
      </w:r>
      <w:r w:rsidRPr="00C56F30">
        <w:rPr>
          <w:sz w:val="28"/>
          <w:szCs w:val="28"/>
        </w:rPr>
        <w:t>труда, превышающих гигиенические нор</w:t>
      </w:r>
      <w:r>
        <w:rPr>
          <w:sz w:val="28"/>
          <w:szCs w:val="28"/>
        </w:rPr>
        <w:t>мативы, предусматриваются выпла</w:t>
      </w:r>
      <w:r w:rsidRPr="00C56F30">
        <w:rPr>
          <w:sz w:val="28"/>
          <w:szCs w:val="28"/>
        </w:rPr>
        <w:t>ты не ниже 4 процентов тарифной ставки (оклада) за работу с вредными и (или) опасными условиями труда, предусмотренные статьей 147 Трудового кодекса Российской Федерации, в том числе:</w:t>
      </w:r>
    </w:p>
    <w:p w:rsidR="008A27A5" w:rsidRPr="00C56F30" w:rsidRDefault="008A27A5" w:rsidP="00C56F30">
      <w:pPr>
        <w:autoSpaceDE w:val="0"/>
        <w:autoSpaceDN w:val="0"/>
        <w:adjustRightInd w:val="0"/>
        <w:ind w:firstLine="720"/>
        <w:jc w:val="both"/>
        <w:rPr>
          <w:sz w:val="28"/>
          <w:szCs w:val="28"/>
        </w:rPr>
      </w:pPr>
      <w:r w:rsidRPr="00C56F30">
        <w:rPr>
          <w:sz w:val="28"/>
          <w:szCs w:val="28"/>
        </w:rPr>
        <w:t xml:space="preserve">    до 12 процентов ставки (оклада) за работу с вредными условиями </w:t>
      </w:r>
      <w:proofErr w:type="gramStart"/>
      <w:r w:rsidRPr="00C56F30">
        <w:rPr>
          <w:sz w:val="28"/>
          <w:szCs w:val="28"/>
        </w:rPr>
        <w:t>тру-да</w:t>
      </w:r>
      <w:proofErr w:type="gramEnd"/>
      <w:r w:rsidRPr="00C56F30">
        <w:rPr>
          <w:sz w:val="28"/>
          <w:szCs w:val="28"/>
        </w:rPr>
        <w:t>;</w:t>
      </w:r>
    </w:p>
    <w:p w:rsidR="008A27A5" w:rsidRPr="00C56F30" w:rsidRDefault="008A27A5" w:rsidP="00C56F30">
      <w:pPr>
        <w:autoSpaceDE w:val="0"/>
        <w:autoSpaceDN w:val="0"/>
        <w:adjustRightInd w:val="0"/>
        <w:ind w:firstLine="720"/>
        <w:jc w:val="both"/>
        <w:rPr>
          <w:sz w:val="28"/>
          <w:szCs w:val="28"/>
        </w:rPr>
      </w:pPr>
      <w:r w:rsidRPr="00C56F30">
        <w:rPr>
          <w:sz w:val="28"/>
          <w:szCs w:val="28"/>
        </w:rPr>
        <w:t xml:space="preserve"> до 24 процентов ставки (окладов) за работу с особо вредными и (или) опасными условиями труда. </w:t>
      </w:r>
    </w:p>
    <w:p w:rsidR="008A27A5" w:rsidRDefault="008A27A5" w:rsidP="00C56F30">
      <w:pPr>
        <w:autoSpaceDE w:val="0"/>
        <w:autoSpaceDN w:val="0"/>
        <w:adjustRightInd w:val="0"/>
        <w:ind w:firstLine="720"/>
        <w:jc w:val="both"/>
        <w:rPr>
          <w:sz w:val="28"/>
          <w:szCs w:val="28"/>
        </w:rPr>
      </w:pPr>
      <w:r>
        <w:rPr>
          <w:sz w:val="28"/>
          <w:szCs w:val="28"/>
        </w:rPr>
        <w:t xml:space="preserve">           Руководитель дошкольного образовательного учреждения</w:t>
      </w:r>
      <w:r w:rsidR="000D7DF9">
        <w:rPr>
          <w:sz w:val="28"/>
          <w:szCs w:val="28"/>
        </w:rPr>
        <w:t xml:space="preserve"> </w:t>
      </w:r>
      <w:r>
        <w:rPr>
          <w:sz w:val="28"/>
          <w:szCs w:val="28"/>
        </w:rPr>
        <w:t>проводят оценку условий тру</w:t>
      </w:r>
      <w:r w:rsidRPr="00C56F30">
        <w:rPr>
          <w:sz w:val="28"/>
          <w:szCs w:val="28"/>
        </w:rPr>
        <w:t>да в соответствии с Федеральным законом от 28 декабря 2013 г. №. 426-ФЗ «О специальной оценке условий груда».</w:t>
      </w:r>
    </w:p>
    <w:p w:rsidR="008A27A5" w:rsidRDefault="008A27A5" w:rsidP="00C56F30">
      <w:pPr>
        <w:autoSpaceDE w:val="0"/>
        <w:autoSpaceDN w:val="0"/>
        <w:adjustRightInd w:val="0"/>
        <w:ind w:firstLine="720"/>
        <w:jc w:val="both"/>
        <w:rPr>
          <w:sz w:val="28"/>
          <w:szCs w:val="28"/>
        </w:rPr>
      </w:pPr>
      <w:r w:rsidRPr="00601013">
        <w:rPr>
          <w:sz w:val="28"/>
          <w:szCs w:val="28"/>
        </w:rPr>
        <w:t xml:space="preserve">Перечень работников и конкретный размер доплаты работникам определяется </w:t>
      </w:r>
      <w:r>
        <w:rPr>
          <w:sz w:val="28"/>
          <w:szCs w:val="28"/>
        </w:rPr>
        <w:t xml:space="preserve">дошкольным </w:t>
      </w:r>
      <w:r w:rsidRPr="00601013">
        <w:rPr>
          <w:sz w:val="28"/>
          <w:szCs w:val="28"/>
        </w:rPr>
        <w:t>образовательным учреждением в зависимости от</w:t>
      </w:r>
      <w:r>
        <w:rPr>
          <w:sz w:val="28"/>
          <w:szCs w:val="28"/>
        </w:rPr>
        <w:t xml:space="preserve"> продолжительности их работы в неблагоприятных условиях труда и закрепляется в коллективном договоре.</w:t>
      </w:r>
    </w:p>
    <w:p w:rsidR="008A27A5" w:rsidRDefault="008A27A5" w:rsidP="0004023E">
      <w:pPr>
        <w:autoSpaceDE w:val="0"/>
        <w:autoSpaceDN w:val="0"/>
        <w:adjustRightInd w:val="0"/>
        <w:ind w:firstLine="720"/>
        <w:jc w:val="both"/>
        <w:rPr>
          <w:sz w:val="28"/>
          <w:szCs w:val="28"/>
        </w:rPr>
      </w:pPr>
      <w:r>
        <w:rPr>
          <w:sz w:val="28"/>
          <w:szCs w:val="28"/>
        </w:rPr>
        <w:t xml:space="preserve">Установленные работнику размеры и (или) условия повышенной оплаты труда на тяжелых работах, работах с вредными и (или) опасными и </w:t>
      </w:r>
      <w:r>
        <w:rPr>
          <w:sz w:val="28"/>
          <w:szCs w:val="28"/>
        </w:rPr>
        <w:lastRenderedPageBreak/>
        <w:t>иными особыми условиями труда не могут быть снижены и (или) ухудшены без проведения специальной оценки условий труда.</w:t>
      </w:r>
    </w:p>
    <w:p w:rsidR="008A27A5" w:rsidRDefault="008A27A5" w:rsidP="0004023E">
      <w:pPr>
        <w:autoSpaceDE w:val="0"/>
        <w:autoSpaceDN w:val="0"/>
        <w:adjustRightInd w:val="0"/>
        <w:ind w:firstLine="720"/>
        <w:jc w:val="both"/>
        <w:outlineLvl w:val="2"/>
        <w:rPr>
          <w:sz w:val="28"/>
          <w:szCs w:val="28"/>
        </w:rPr>
      </w:pPr>
      <w:r>
        <w:rPr>
          <w:sz w:val="28"/>
          <w:szCs w:val="28"/>
        </w:rPr>
        <w:t>3.5. Выплаты за работу в местностях с особыми климатическими условиями (на территориях, отнесенных к пустынной и безводной местности).</w:t>
      </w:r>
    </w:p>
    <w:p w:rsidR="008A27A5" w:rsidRDefault="008A27A5" w:rsidP="0004023E">
      <w:pPr>
        <w:autoSpaceDE w:val="0"/>
        <w:autoSpaceDN w:val="0"/>
        <w:adjustRightInd w:val="0"/>
        <w:ind w:firstLine="720"/>
        <w:jc w:val="both"/>
        <w:rPr>
          <w:sz w:val="28"/>
          <w:szCs w:val="28"/>
        </w:rPr>
      </w:pPr>
      <w:r>
        <w:rPr>
          <w:sz w:val="28"/>
          <w:szCs w:val="28"/>
        </w:rPr>
        <w:t>За работу в пустынных и безводных местностях к заработной плате устанавливается коэффициент 1,1.</w:t>
      </w:r>
    </w:p>
    <w:p w:rsidR="008A27A5" w:rsidRDefault="008A27A5" w:rsidP="0004023E">
      <w:pPr>
        <w:autoSpaceDE w:val="0"/>
        <w:autoSpaceDN w:val="0"/>
        <w:adjustRightInd w:val="0"/>
        <w:ind w:firstLine="720"/>
        <w:jc w:val="both"/>
        <w:outlineLvl w:val="2"/>
        <w:rPr>
          <w:sz w:val="28"/>
          <w:szCs w:val="28"/>
        </w:rPr>
      </w:pPr>
      <w:r>
        <w:rPr>
          <w:sz w:val="28"/>
          <w:szCs w:val="28"/>
        </w:rPr>
        <w:t xml:space="preserve">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10" w:history="1">
        <w:r>
          <w:rPr>
            <w:rStyle w:val="ad"/>
            <w:color w:val="auto"/>
            <w:sz w:val="28"/>
            <w:szCs w:val="28"/>
            <w:u w:val="none"/>
          </w:rPr>
          <w:t>&lt;*&gt;</w:t>
        </w:r>
      </w:hyperlink>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6083"/>
        <w:gridCol w:w="2802"/>
      </w:tblGrid>
      <w:tr w:rsidR="008A27A5" w:rsidRPr="000D7DF9" w:rsidTr="0004023E">
        <w:tc>
          <w:tcPr>
            <w:tcW w:w="577" w:type="dxa"/>
          </w:tcPr>
          <w:p w:rsidR="008A27A5" w:rsidRPr="000D7DF9" w:rsidRDefault="008A27A5">
            <w:pPr>
              <w:autoSpaceDE w:val="0"/>
              <w:autoSpaceDN w:val="0"/>
              <w:adjustRightInd w:val="0"/>
              <w:jc w:val="center"/>
              <w:outlineLvl w:val="2"/>
            </w:pPr>
            <w:r w:rsidRPr="000D7DF9">
              <w:t xml:space="preserve">№ </w:t>
            </w:r>
            <w:proofErr w:type="gramStart"/>
            <w:r w:rsidRPr="000D7DF9">
              <w:t>п</w:t>
            </w:r>
            <w:proofErr w:type="gramEnd"/>
            <w:r w:rsidRPr="000D7DF9">
              <w:t>/п</w:t>
            </w:r>
          </w:p>
        </w:tc>
        <w:tc>
          <w:tcPr>
            <w:tcW w:w="6083" w:type="dxa"/>
          </w:tcPr>
          <w:p w:rsidR="008A27A5" w:rsidRPr="000D7DF9" w:rsidRDefault="008A27A5">
            <w:pPr>
              <w:autoSpaceDE w:val="0"/>
              <w:autoSpaceDN w:val="0"/>
              <w:adjustRightInd w:val="0"/>
              <w:jc w:val="center"/>
              <w:outlineLvl w:val="2"/>
            </w:pPr>
            <w:r w:rsidRPr="000D7DF9">
              <w:t>Наименование работ</w:t>
            </w:r>
          </w:p>
        </w:tc>
        <w:tc>
          <w:tcPr>
            <w:tcW w:w="2802" w:type="dxa"/>
          </w:tcPr>
          <w:p w:rsidR="008A27A5" w:rsidRPr="000D7DF9" w:rsidRDefault="008A27A5">
            <w:pPr>
              <w:autoSpaceDE w:val="0"/>
              <w:autoSpaceDN w:val="0"/>
              <w:adjustRightInd w:val="0"/>
              <w:jc w:val="center"/>
              <w:outlineLvl w:val="2"/>
            </w:pPr>
            <w:r w:rsidRPr="000D7DF9">
              <w:t>Размер выплаты в процентах к должностному окладу (ставке заработной платы)</w:t>
            </w:r>
          </w:p>
        </w:tc>
      </w:tr>
      <w:tr w:rsidR="008A27A5" w:rsidRPr="000D7DF9" w:rsidTr="0004023E">
        <w:tc>
          <w:tcPr>
            <w:tcW w:w="577" w:type="dxa"/>
          </w:tcPr>
          <w:p w:rsidR="008A27A5" w:rsidRPr="000D7DF9" w:rsidRDefault="008A27A5">
            <w:pPr>
              <w:autoSpaceDE w:val="0"/>
              <w:autoSpaceDN w:val="0"/>
              <w:adjustRightInd w:val="0"/>
              <w:jc w:val="center"/>
              <w:outlineLvl w:val="2"/>
            </w:pPr>
            <w:r w:rsidRPr="000D7DF9">
              <w:t>1</w:t>
            </w:r>
          </w:p>
        </w:tc>
        <w:tc>
          <w:tcPr>
            <w:tcW w:w="6083" w:type="dxa"/>
          </w:tcPr>
          <w:p w:rsidR="008A27A5" w:rsidRPr="000D7DF9" w:rsidRDefault="008A27A5">
            <w:pPr>
              <w:autoSpaceDE w:val="0"/>
              <w:autoSpaceDN w:val="0"/>
              <w:adjustRightInd w:val="0"/>
              <w:jc w:val="center"/>
              <w:outlineLvl w:val="2"/>
            </w:pPr>
            <w:r w:rsidRPr="000D7DF9">
              <w:t>2</w:t>
            </w:r>
          </w:p>
        </w:tc>
        <w:tc>
          <w:tcPr>
            <w:tcW w:w="2802" w:type="dxa"/>
          </w:tcPr>
          <w:p w:rsidR="008A27A5" w:rsidRPr="000D7DF9" w:rsidRDefault="008A27A5">
            <w:pPr>
              <w:autoSpaceDE w:val="0"/>
              <w:autoSpaceDN w:val="0"/>
              <w:adjustRightInd w:val="0"/>
              <w:jc w:val="center"/>
              <w:outlineLvl w:val="2"/>
            </w:pPr>
            <w:r w:rsidRPr="000D7DF9">
              <w:t>3</w:t>
            </w:r>
          </w:p>
        </w:tc>
      </w:tr>
      <w:tr w:rsidR="008A27A5" w:rsidRPr="000D7DF9" w:rsidTr="0004023E">
        <w:tc>
          <w:tcPr>
            <w:tcW w:w="577" w:type="dxa"/>
          </w:tcPr>
          <w:p w:rsidR="008A27A5" w:rsidRPr="000D7DF9" w:rsidRDefault="008A27A5">
            <w:pPr>
              <w:autoSpaceDE w:val="0"/>
              <w:autoSpaceDN w:val="0"/>
              <w:adjustRightInd w:val="0"/>
              <w:jc w:val="both"/>
              <w:outlineLvl w:val="2"/>
              <w:rPr>
                <w:highlight w:val="cyan"/>
              </w:rPr>
            </w:pPr>
            <w:r w:rsidRPr="000D7DF9">
              <w:t>1.</w:t>
            </w:r>
          </w:p>
        </w:tc>
        <w:tc>
          <w:tcPr>
            <w:tcW w:w="6083" w:type="dxa"/>
          </w:tcPr>
          <w:p w:rsidR="008A27A5" w:rsidRPr="000D7DF9" w:rsidRDefault="008A27A5">
            <w:pPr>
              <w:pStyle w:val="ConsPlusNonformat"/>
              <w:widowControl/>
              <w:jc w:val="both"/>
              <w:rPr>
                <w:rFonts w:ascii="Times New Roman" w:hAnsi="Times New Roman" w:cs="Times New Roman"/>
                <w:sz w:val="24"/>
                <w:szCs w:val="24"/>
              </w:rPr>
            </w:pPr>
            <w:r w:rsidRPr="000D7DF9">
              <w:rPr>
                <w:rFonts w:ascii="Times New Roman" w:hAnsi="Times New Roman" w:cs="Times New Roman"/>
                <w:sz w:val="24"/>
                <w:szCs w:val="24"/>
              </w:rPr>
              <w:t>Специалистам за работу в образовательных учреждениях, расположенных в сельской местности &lt;***&gt;</w:t>
            </w:r>
          </w:p>
        </w:tc>
        <w:tc>
          <w:tcPr>
            <w:tcW w:w="2802" w:type="dxa"/>
          </w:tcPr>
          <w:p w:rsidR="008A27A5" w:rsidRPr="000D7DF9" w:rsidRDefault="008A27A5">
            <w:pPr>
              <w:autoSpaceDE w:val="0"/>
              <w:autoSpaceDN w:val="0"/>
              <w:adjustRightInd w:val="0"/>
              <w:outlineLvl w:val="2"/>
            </w:pPr>
            <w:r w:rsidRPr="000D7DF9">
              <w:t>25</w:t>
            </w:r>
          </w:p>
        </w:tc>
      </w:tr>
      <w:tr w:rsidR="008A27A5" w:rsidRPr="000D7DF9" w:rsidTr="0004023E">
        <w:tc>
          <w:tcPr>
            <w:tcW w:w="577" w:type="dxa"/>
          </w:tcPr>
          <w:p w:rsidR="008A27A5" w:rsidRPr="000D7DF9" w:rsidRDefault="008A27A5" w:rsidP="00C56F30">
            <w:pPr>
              <w:autoSpaceDE w:val="0"/>
              <w:autoSpaceDN w:val="0"/>
              <w:adjustRightInd w:val="0"/>
              <w:jc w:val="both"/>
            </w:pPr>
            <w:r w:rsidRPr="000D7DF9">
              <w:t>2.</w:t>
            </w:r>
          </w:p>
        </w:tc>
        <w:tc>
          <w:tcPr>
            <w:tcW w:w="6083" w:type="dxa"/>
          </w:tcPr>
          <w:p w:rsidR="008A27A5" w:rsidRPr="000D7DF9" w:rsidRDefault="008A27A5">
            <w:pPr>
              <w:autoSpaceDE w:val="0"/>
              <w:autoSpaceDN w:val="0"/>
              <w:adjustRightInd w:val="0"/>
              <w:jc w:val="both"/>
            </w:pPr>
            <w:r w:rsidRPr="000D7DF9">
              <w:t xml:space="preserve">Помощникам воспитателей ОУ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w:t>
            </w:r>
          </w:p>
        </w:tc>
        <w:tc>
          <w:tcPr>
            <w:tcW w:w="2802" w:type="dxa"/>
          </w:tcPr>
          <w:p w:rsidR="008A27A5" w:rsidRPr="000D7DF9" w:rsidRDefault="008A27A5">
            <w:pPr>
              <w:autoSpaceDE w:val="0"/>
              <w:autoSpaceDN w:val="0"/>
              <w:adjustRightInd w:val="0"/>
              <w:jc w:val="both"/>
            </w:pPr>
          </w:p>
          <w:p w:rsidR="008A27A5" w:rsidRPr="000D7DF9" w:rsidRDefault="008A27A5">
            <w:pPr>
              <w:autoSpaceDE w:val="0"/>
              <w:autoSpaceDN w:val="0"/>
              <w:adjustRightInd w:val="0"/>
              <w:jc w:val="both"/>
            </w:pPr>
            <w:r w:rsidRPr="000D7DF9">
              <w:t>До 30</w:t>
            </w:r>
          </w:p>
        </w:tc>
      </w:tr>
    </w:tbl>
    <w:p w:rsidR="008A27A5" w:rsidRDefault="008A27A5" w:rsidP="0004023E">
      <w:pPr>
        <w:autoSpaceDE w:val="0"/>
        <w:autoSpaceDN w:val="0"/>
        <w:adjustRightInd w:val="0"/>
        <w:jc w:val="both"/>
      </w:pPr>
    </w:p>
    <w:p w:rsidR="008A27A5" w:rsidRDefault="008A27A5" w:rsidP="0004023E">
      <w:pPr>
        <w:autoSpaceDE w:val="0"/>
        <w:autoSpaceDN w:val="0"/>
        <w:adjustRightInd w:val="0"/>
        <w:ind w:firstLine="709"/>
        <w:jc w:val="both"/>
        <w:rPr>
          <w:sz w:val="28"/>
          <w:szCs w:val="28"/>
        </w:rPr>
      </w:pPr>
      <w:r>
        <w:rPr>
          <w:sz w:val="28"/>
          <w:szCs w:val="28"/>
        </w:rPr>
        <w:t>Примечания к таблице:</w:t>
      </w:r>
    </w:p>
    <w:p w:rsidR="008A27A5" w:rsidRDefault="008A27A5" w:rsidP="0004023E">
      <w:pPr>
        <w:autoSpaceDE w:val="0"/>
        <w:autoSpaceDN w:val="0"/>
        <w:adjustRightInd w:val="0"/>
        <w:ind w:firstLine="709"/>
        <w:jc w:val="both"/>
        <w:rPr>
          <w:sz w:val="28"/>
          <w:szCs w:val="28"/>
        </w:rPr>
      </w:pPr>
      <w:r>
        <w:rPr>
          <w:sz w:val="28"/>
          <w:szCs w:val="28"/>
        </w:rPr>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дошкольного образовательного учреждения по согласованию с представительным органом работников дошкольного образовательного учреждения в зависимости от степени и продолжительности их занятости в особых условиях и других факторов</w:t>
      </w:r>
      <w:proofErr w:type="gramStart"/>
      <w:r w:rsidR="001002D1">
        <w:rPr>
          <w:sz w:val="28"/>
          <w:szCs w:val="28"/>
        </w:rPr>
        <w:t xml:space="preserve"> </w:t>
      </w:r>
      <w:r>
        <w:rPr>
          <w:sz w:val="28"/>
          <w:szCs w:val="28"/>
        </w:rPr>
        <w:t>.</w:t>
      </w:r>
      <w:proofErr w:type="gramEnd"/>
      <w:r>
        <w:rPr>
          <w:sz w:val="28"/>
          <w:szCs w:val="28"/>
        </w:rPr>
        <w:t>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должностному окладу, ставке заработной платы.</w:t>
      </w:r>
    </w:p>
    <w:p w:rsidR="008A27A5" w:rsidRDefault="008A27A5" w:rsidP="0004023E">
      <w:pPr>
        <w:autoSpaceDE w:val="0"/>
        <w:autoSpaceDN w:val="0"/>
        <w:adjustRightInd w:val="0"/>
        <w:ind w:firstLine="709"/>
        <w:jc w:val="both"/>
        <w:rPr>
          <w:sz w:val="28"/>
          <w:szCs w:val="28"/>
        </w:rPr>
      </w:pPr>
      <w:r>
        <w:rPr>
          <w:sz w:val="28"/>
          <w:szCs w:val="28"/>
        </w:rPr>
        <w:t>&lt;**&gt;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8A27A5" w:rsidRDefault="008A27A5" w:rsidP="0004023E">
      <w:pPr>
        <w:autoSpaceDE w:val="0"/>
        <w:autoSpaceDN w:val="0"/>
        <w:adjustRightInd w:val="0"/>
        <w:ind w:firstLine="709"/>
        <w:jc w:val="both"/>
        <w:rPr>
          <w:sz w:val="28"/>
          <w:szCs w:val="28"/>
        </w:rPr>
      </w:pPr>
      <w:r>
        <w:rPr>
          <w:sz w:val="28"/>
          <w:szCs w:val="28"/>
        </w:rPr>
        <w:t>Компенсационная выплата педагогическим и другим работникам за обслуживание вычислительной техники (за каждый работающий компьютер) устанавливается в случае, если выполнение указанных действий не входит в должностные обязанности работника.</w:t>
      </w:r>
    </w:p>
    <w:p w:rsidR="008A27A5" w:rsidRDefault="008A27A5" w:rsidP="0004023E">
      <w:pPr>
        <w:autoSpaceDE w:val="0"/>
        <w:autoSpaceDN w:val="0"/>
        <w:adjustRightInd w:val="0"/>
        <w:ind w:firstLine="709"/>
        <w:jc w:val="both"/>
        <w:rPr>
          <w:sz w:val="28"/>
          <w:szCs w:val="28"/>
        </w:rPr>
      </w:pPr>
      <w:r>
        <w:rPr>
          <w:sz w:val="28"/>
          <w:szCs w:val="28"/>
        </w:rPr>
        <w:lastRenderedPageBreak/>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8A27A5" w:rsidRDefault="008A27A5" w:rsidP="0004023E">
      <w:pPr>
        <w:autoSpaceDE w:val="0"/>
        <w:autoSpaceDN w:val="0"/>
        <w:adjustRightInd w:val="0"/>
        <w:ind w:firstLine="709"/>
        <w:jc w:val="both"/>
        <w:rPr>
          <w:sz w:val="28"/>
          <w:szCs w:val="28"/>
        </w:rPr>
      </w:pPr>
      <w:r>
        <w:rPr>
          <w:sz w:val="28"/>
          <w:szCs w:val="28"/>
        </w:rPr>
        <w:t>3.6.2. Оплата за работу в выходные и нерабочие праздничные дни.</w:t>
      </w:r>
    </w:p>
    <w:p w:rsidR="008A27A5" w:rsidRDefault="008A27A5" w:rsidP="0004023E">
      <w:pPr>
        <w:autoSpaceDE w:val="0"/>
        <w:autoSpaceDN w:val="0"/>
        <w:adjustRightInd w:val="0"/>
        <w:ind w:firstLine="709"/>
        <w:jc w:val="both"/>
        <w:rPr>
          <w:sz w:val="28"/>
          <w:szCs w:val="28"/>
        </w:rPr>
      </w:pPr>
      <w:r>
        <w:rPr>
          <w:sz w:val="28"/>
          <w:szCs w:val="28"/>
        </w:rPr>
        <w:t>Работа в выходной или нерабочий праздничный день оплачивается не менее чем в двойном размере:</w:t>
      </w:r>
    </w:p>
    <w:p w:rsidR="008A27A5" w:rsidRDefault="008A27A5" w:rsidP="0004023E">
      <w:pPr>
        <w:autoSpaceDE w:val="0"/>
        <w:autoSpaceDN w:val="0"/>
        <w:adjustRightInd w:val="0"/>
        <w:ind w:firstLine="709"/>
        <w:jc w:val="both"/>
        <w:rPr>
          <w:sz w:val="28"/>
          <w:szCs w:val="28"/>
        </w:rPr>
      </w:pPr>
      <w:r>
        <w:rPr>
          <w:sz w:val="28"/>
          <w:szCs w:val="28"/>
        </w:rPr>
        <w:t xml:space="preserve">работникам, труд которых оплачивается по дневным и часовым ставкам, – в размере не </w:t>
      </w:r>
      <w:proofErr w:type="gramStart"/>
      <w:r>
        <w:rPr>
          <w:sz w:val="28"/>
          <w:szCs w:val="28"/>
        </w:rPr>
        <w:t>менее двойной</w:t>
      </w:r>
      <w:proofErr w:type="gramEnd"/>
      <w:r>
        <w:rPr>
          <w:sz w:val="28"/>
          <w:szCs w:val="28"/>
        </w:rPr>
        <w:t xml:space="preserve"> дневной или часовой ставки;</w:t>
      </w:r>
    </w:p>
    <w:p w:rsidR="008A27A5" w:rsidRDefault="008A27A5" w:rsidP="0004023E">
      <w:pPr>
        <w:autoSpaceDE w:val="0"/>
        <w:autoSpaceDN w:val="0"/>
        <w:adjustRightInd w:val="0"/>
        <w:ind w:firstLine="709"/>
        <w:jc w:val="both"/>
        <w:rPr>
          <w:sz w:val="28"/>
          <w:szCs w:val="28"/>
        </w:rPr>
      </w:pPr>
      <w:proofErr w:type="gramStart"/>
      <w:r>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Pr>
          <w:sz w:val="28"/>
          <w:szCs w:val="28"/>
        </w:rPr>
        <w:t>, если работа производилась сверх месячной нормы рабочего времени.</w:t>
      </w:r>
    </w:p>
    <w:p w:rsidR="008A27A5" w:rsidRDefault="008A27A5" w:rsidP="0004023E">
      <w:pPr>
        <w:autoSpaceDE w:val="0"/>
        <w:autoSpaceDN w:val="0"/>
        <w:adjustRightInd w:val="0"/>
        <w:ind w:firstLine="709"/>
        <w:jc w:val="both"/>
        <w:rPr>
          <w:sz w:val="28"/>
          <w:szCs w:val="28"/>
        </w:rPr>
      </w:pPr>
      <w:r>
        <w:rPr>
          <w:sz w:val="28"/>
          <w:szCs w:val="28"/>
        </w:rPr>
        <w:t>3.6.3. Оплата за сверхурочную работу.</w:t>
      </w:r>
    </w:p>
    <w:p w:rsidR="008A27A5" w:rsidRDefault="008A27A5" w:rsidP="0004023E">
      <w:pPr>
        <w:autoSpaceDE w:val="0"/>
        <w:autoSpaceDN w:val="0"/>
        <w:adjustRightInd w:val="0"/>
        <w:ind w:firstLine="709"/>
        <w:jc w:val="both"/>
        <w:rPr>
          <w:sz w:val="28"/>
          <w:szCs w:val="28"/>
        </w:rPr>
      </w:pPr>
      <w:r>
        <w:rPr>
          <w:sz w:val="28"/>
          <w:szCs w:val="28"/>
        </w:rPr>
        <w:t>Сверхурочная работа оплачивается за первые два часа работы не менее</w:t>
      </w:r>
      <w:proofErr w:type="gramStart"/>
      <w:r>
        <w:rPr>
          <w:sz w:val="28"/>
          <w:szCs w:val="28"/>
        </w:rPr>
        <w:t>,</w:t>
      </w:r>
      <w:proofErr w:type="gramEnd"/>
      <w:r>
        <w:rPr>
          <w:sz w:val="28"/>
          <w:szCs w:val="28"/>
        </w:rPr>
        <w:t xml:space="preserve"> чем в полуторном размере, за последующие часы – не менее, чем в двойном размере.</w:t>
      </w:r>
    </w:p>
    <w:p w:rsidR="008A27A5" w:rsidRDefault="008A27A5" w:rsidP="0004023E">
      <w:pPr>
        <w:autoSpaceDE w:val="0"/>
        <w:autoSpaceDN w:val="0"/>
        <w:adjustRightInd w:val="0"/>
        <w:ind w:firstLine="709"/>
        <w:jc w:val="both"/>
        <w:rPr>
          <w:sz w:val="28"/>
          <w:szCs w:val="28"/>
        </w:rPr>
      </w:pPr>
      <w:r>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8A27A5" w:rsidRDefault="008A27A5" w:rsidP="0004023E">
      <w:pPr>
        <w:ind w:firstLine="709"/>
        <w:jc w:val="both"/>
        <w:rPr>
          <w:sz w:val="28"/>
          <w:szCs w:val="28"/>
        </w:rPr>
      </w:pPr>
      <w:r>
        <w:rPr>
          <w:sz w:val="28"/>
          <w:szCs w:val="28"/>
        </w:rPr>
        <w:t>3.6.4. Работникам учреждения, выполняющим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8A27A5" w:rsidRDefault="008A27A5" w:rsidP="0004023E">
      <w:pPr>
        <w:ind w:firstLine="709"/>
        <w:jc w:val="both"/>
        <w:rPr>
          <w:sz w:val="28"/>
          <w:szCs w:val="28"/>
        </w:rPr>
      </w:pPr>
      <w:r>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8A27A5" w:rsidRDefault="008A27A5" w:rsidP="0004023E">
      <w:pPr>
        <w:ind w:firstLine="709"/>
        <w:jc w:val="both"/>
        <w:rPr>
          <w:sz w:val="28"/>
          <w:szCs w:val="28"/>
        </w:rPr>
      </w:pPr>
      <w:r>
        <w:rPr>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8A27A5" w:rsidRDefault="008A27A5" w:rsidP="0004023E">
      <w:pPr>
        <w:autoSpaceDE w:val="0"/>
        <w:autoSpaceDN w:val="0"/>
        <w:adjustRightInd w:val="0"/>
        <w:ind w:firstLine="709"/>
        <w:jc w:val="both"/>
        <w:rPr>
          <w:spacing w:val="-4"/>
          <w:sz w:val="28"/>
          <w:szCs w:val="28"/>
        </w:rPr>
      </w:pPr>
      <w:r>
        <w:rPr>
          <w:spacing w:val="-4"/>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8A27A5" w:rsidRDefault="008A27A5" w:rsidP="0004023E">
      <w:pPr>
        <w:autoSpaceDE w:val="0"/>
        <w:autoSpaceDN w:val="0"/>
        <w:adjustRightInd w:val="0"/>
        <w:ind w:firstLine="709"/>
        <w:jc w:val="both"/>
        <w:rPr>
          <w:sz w:val="28"/>
          <w:szCs w:val="28"/>
        </w:rPr>
      </w:pPr>
      <w:r>
        <w:rPr>
          <w:sz w:val="28"/>
          <w:szCs w:val="28"/>
        </w:rPr>
        <w:t xml:space="preserve">Условия и порядок установления выплат за совмещение профессий (должностей), расширение зоны обслуживания, увеличение объема </w:t>
      </w:r>
      <w:r>
        <w:rPr>
          <w:sz w:val="28"/>
          <w:szCs w:val="28"/>
        </w:rPr>
        <w:lastRenderedPageBreak/>
        <w:t>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дошкольного образовательного учреждения.</w:t>
      </w:r>
    </w:p>
    <w:p w:rsidR="000D7DF9" w:rsidRDefault="000D7DF9" w:rsidP="0004023E">
      <w:pPr>
        <w:autoSpaceDE w:val="0"/>
        <w:autoSpaceDN w:val="0"/>
        <w:adjustRightInd w:val="0"/>
        <w:jc w:val="center"/>
        <w:outlineLvl w:val="1"/>
        <w:rPr>
          <w:b/>
          <w:sz w:val="28"/>
          <w:szCs w:val="28"/>
        </w:rPr>
      </w:pPr>
    </w:p>
    <w:p w:rsidR="008A27A5" w:rsidRPr="008D797F" w:rsidRDefault="008A27A5" w:rsidP="0004023E">
      <w:pPr>
        <w:autoSpaceDE w:val="0"/>
        <w:autoSpaceDN w:val="0"/>
        <w:adjustRightInd w:val="0"/>
        <w:jc w:val="center"/>
        <w:outlineLvl w:val="1"/>
        <w:rPr>
          <w:b/>
          <w:sz w:val="28"/>
          <w:szCs w:val="28"/>
        </w:rPr>
      </w:pPr>
      <w:r w:rsidRPr="008D797F">
        <w:rPr>
          <w:b/>
          <w:sz w:val="28"/>
          <w:szCs w:val="28"/>
          <w:lang w:val="en-US"/>
        </w:rPr>
        <w:t>IV</w:t>
      </w:r>
      <w:r w:rsidRPr="008D797F">
        <w:rPr>
          <w:b/>
          <w:sz w:val="28"/>
          <w:szCs w:val="28"/>
        </w:rPr>
        <w:t>. Выплаты стимулирующего характера</w:t>
      </w:r>
    </w:p>
    <w:p w:rsidR="008A27A5" w:rsidRDefault="008A27A5" w:rsidP="0004023E">
      <w:pPr>
        <w:autoSpaceDE w:val="0"/>
        <w:autoSpaceDN w:val="0"/>
        <w:adjustRightInd w:val="0"/>
        <w:ind w:firstLine="720"/>
        <w:jc w:val="both"/>
        <w:rPr>
          <w:sz w:val="28"/>
          <w:szCs w:val="28"/>
        </w:rPr>
      </w:pPr>
      <w:r>
        <w:rPr>
          <w:sz w:val="28"/>
          <w:szCs w:val="28"/>
        </w:rPr>
        <w:t xml:space="preserve">4.1. </w:t>
      </w:r>
      <w:proofErr w:type="gramStart"/>
      <w:r>
        <w:rPr>
          <w:sz w:val="28"/>
          <w:szCs w:val="28"/>
        </w:rPr>
        <w:t>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 2.1.3. настоящего Положения, в соответствии с коллективными договором, соглашением,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 при наличии фонда.</w:t>
      </w:r>
      <w:proofErr w:type="gramEnd"/>
    </w:p>
    <w:p w:rsidR="008A27A5" w:rsidRDefault="008A27A5" w:rsidP="0004023E">
      <w:pPr>
        <w:ind w:firstLine="720"/>
        <w:jc w:val="both"/>
        <w:rPr>
          <w:sz w:val="28"/>
          <w:szCs w:val="28"/>
        </w:rPr>
      </w:pPr>
      <w:r>
        <w:rPr>
          <w:sz w:val="28"/>
          <w:szCs w:val="28"/>
        </w:rPr>
        <w:t>Разработка показателей и критериев эффективности работы осуществляется с учетом следующих принципов:</w:t>
      </w:r>
    </w:p>
    <w:p w:rsidR="008A27A5" w:rsidRDefault="008A27A5" w:rsidP="0004023E">
      <w:pPr>
        <w:ind w:firstLine="720"/>
        <w:rPr>
          <w:sz w:val="28"/>
          <w:szCs w:val="28"/>
        </w:rPr>
      </w:pPr>
      <w:r>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8A27A5" w:rsidRDefault="008A27A5" w:rsidP="0004023E">
      <w:pPr>
        <w:ind w:firstLine="720"/>
        <w:jc w:val="both"/>
        <w:rPr>
          <w:sz w:val="28"/>
          <w:szCs w:val="28"/>
        </w:rPr>
      </w:pPr>
      <w:r>
        <w:rPr>
          <w:sz w:val="28"/>
          <w:szCs w:val="28"/>
        </w:rPr>
        <w:t>б) предсказуемость – работник должен знать, какое вознаграждение он получит в зависимости от результатов своего труда;</w:t>
      </w:r>
    </w:p>
    <w:p w:rsidR="008A27A5" w:rsidRDefault="008A27A5" w:rsidP="0004023E">
      <w:pPr>
        <w:ind w:firstLine="720"/>
        <w:jc w:val="both"/>
        <w:rPr>
          <w:sz w:val="28"/>
          <w:szCs w:val="28"/>
        </w:rPr>
      </w:pPr>
      <w:r>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8A27A5" w:rsidRDefault="008A27A5" w:rsidP="0004023E">
      <w:pPr>
        <w:ind w:firstLine="720"/>
        <w:jc w:val="both"/>
        <w:rPr>
          <w:sz w:val="28"/>
          <w:szCs w:val="28"/>
        </w:rPr>
      </w:pPr>
      <w:r>
        <w:rPr>
          <w:sz w:val="28"/>
          <w:szCs w:val="28"/>
        </w:rPr>
        <w:t>г) своевременность – вознаграждение должно следовать за достижением результата;</w:t>
      </w:r>
    </w:p>
    <w:p w:rsidR="008A27A5" w:rsidRDefault="008A27A5" w:rsidP="0004023E">
      <w:pPr>
        <w:ind w:firstLine="720"/>
        <w:jc w:val="both"/>
        <w:rPr>
          <w:sz w:val="28"/>
          <w:szCs w:val="28"/>
        </w:rPr>
      </w:pPr>
      <w:r>
        <w:rPr>
          <w:sz w:val="28"/>
          <w:szCs w:val="28"/>
        </w:rPr>
        <w:t>д) прозрачность – правила определения вознаграждения должны быть понятны каждому работнику.</w:t>
      </w:r>
    </w:p>
    <w:p w:rsidR="008A27A5" w:rsidRDefault="008A27A5" w:rsidP="0004023E">
      <w:pPr>
        <w:autoSpaceDE w:val="0"/>
        <w:autoSpaceDN w:val="0"/>
        <w:adjustRightInd w:val="0"/>
        <w:ind w:firstLine="720"/>
        <w:jc w:val="both"/>
        <w:rPr>
          <w:sz w:val="28"/>
          <w:szCs w:val="28"/>
        </w:rPr>
      </w:pPr>
      <w:r>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8A27A5" w:rsidRDefault="008A27A5" w:rsidP="0004023E">
      <w:pPr>
        <w:autoSpaceDE w:val="0"/>
        <w:autoSpaceDN w:val="0"/>
        <w:adjustRightInd w:val="0"/>
        <w:ind w:firstLine="720"/>
        <w:jc w:val="both"/>
        <w:rPr>
          <w:sz w:val="28"/>
          <w:szCs w:val="28"/>
        </w:rPr>
      </w:pPr>
      <w:r>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образовательном учреждении создана соответствующая комиссия с участием представительного органа работников.</w:t>
      </w:r>
    </w:p>
    <w:p w:rsidR="008A27A5" w:rsidRDefault="008A27A5" w:rsidP="0004023E">
      <w:pPr>
        <w:autoSpaceDE w:val="0"/>
        <w:autoSpaceDN w:val="0"/>
        <w:adjustRightInd w:val="0"/>
        <w:ind w:firstLine="720"/>
        <w:jc w:val="both"/>
        <w:rPr>
          <w:sz w:val="28"/>
          <w:szCs w:val="28"/>
        </w:rPr>
      </w:pPr>
      <w:r>
        <w:rPr>
          <w:sz w:val="28"/>
          <w:szCs w:val="28"/>
        </w:rPr>
        <w:t xml:space="preserve">Положение о порядке работы данной комиссии, а также формы оценочных листов для всех категорий работников утверждается приказом руководителя образовательного учреждения. </w:t>
      </w:r>
    </w:p>
    <w:p w:rsidR="008A27A5" w:rsidRDefault="008A27A5" w:rsidP="0004023E">
      <w:pPr>
        <w:autoSpaceDE w:val="0"/>
        <w:autoSpaceDN w:val="0"/>
        <w:adjustRightInd w:val="0"/>
        <w:ind w:firstLine="720"/>
        <w:jc w:val="both"/>
        <w:rPr>
          <w:sz w:val="28"/>
          <w:szCs w:val="28"/>
        </w:rPr>
      </w:pPr>
      <w:r>
        <w:rPr>
          <w:sz w:val="28"/>
          <w:szCs w:val="28"/>
        </w:rPr>
        <w:t>Размеры выплат стимулирующего характера устанавливаются дошкольным образовательным учреждением  в пределах имеющихся средств, в том числе внебюджетных по согласованию с профсоюзным комитетом и закрепляются в коллективном договоре, соглашениях в соответствии с Положением по оплате труда работников образовательного учреждения.</w:t>
      </w:r>
    </w:p>
    <w:p w:rsidR="008A27A5" w:rsidRDefault="008A27A5" w:rsidP="0004023E">
      <w:pPr>
        <w:ind w:firstLine="720"/>
        <w:jc w:val="both"/>
        <w:rPr>
          <w:sz w:val="28"/>
          <w:szCs w:val="28"/>
        </w:rPr>
      </w:pPr>
      <w:r>
        <w:rPr>
          <w:sz w:val="28"/>
          <w:szCs w:val="28"/>
        </w:rPr>
        <w:t xml:space="preserve">Наименование, размер, периодичность и условия осуществления выплат стимулирующего характера, а также показатели и критерии оценки </w:t>
      </w:r>
      <w:r>
        <w:rPr>
          <w:sz w:val="28"/>
          <w:szCs w:val="28"/>
        </w:rPr>
        <w:lastRenderedPageBreak/>
        <w:t>эффективности деятельности работника предусматриваются в трудовом договоре (дополнительном соглашении к трудовому договору).</w:t>
      </w:r>
    </w:p>
    <w:p w:rsidR="008A27A5" w:rsidRDefault="008A27A5" w:rsidP="0004023E">
      <w:pPr>
        <w:ind w:firstLine="720"/>
        <w:jc w:val="both"/>
        <w:rPr>
          <w:sz w:val="28"/>
          <w:szCs w:val="28"/>
        </w:rPr>
      </w:pPr>
    </w:p>
    <w:p w:rsidR="008A27A5" w:rsidRDefault="008A27A5" w:rsidP="0004023E">
      <w:pPr>
        <w:ind w:firstLine="720"/>
        <w:jc w:val="both"/>
        <w:rPr>
          <w:sz w:val="28"/>
          <w:szCs w:val="28"/>
        </w:rPr>
      </w:pPr>
      <w:r>
        <w:rPr>
          <w:sz w:val="28"/>
          <w:szCs w:val="28"/>
        </w:rPr>
        <w:t>4.2. В учреждении устанавливаются следующие виды выплат стимулирующего характера:</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 за интенсивность и высокие результаты работы:</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за интенсивность труда;</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за высокие результаты работы;</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за выполнение особо важных и ответственных работ;</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б) за качество выполняемых работ:</w:t>
      </w:r>
    </w:p>
    <w:p w:rsidR="008A27A5" w:rsidRDefault="008A27A5" w:rsidP="0004023E">
      <w:pPr>
        <w:ind w:firstLine="708"/>
        <w:rPr>
          <w:sz w:val="28"/>
          <w:szCs w:val="28"/>
        </w:rPr>
      </w:pPr>
      <w:r>
        <w:rPr>
          <w:sz w:val="28"/>
          <w:szCs w:val="28"/>
        </w:rPr>
        <w:t>за эффективную организацию работы;</w:t>
      </w:r>
    </w:p>
    <w:p w:rsidR="008A27A5" w:rsidRDefault="008A27A5" w:rsidP="000402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 образцовое выполнение муниципального задания;</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за стаж непрерывной работы; </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 за наличие почетного звания, ведомственного почетного звания (нагрудного знака);</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д) премиальные выплаты по итогам работы:</w:t>
      </w:r>
    </w:p>
    <w:p w:rsidR="008A27A5" w:rsidRDefault="008A27A5" w:rsidP="0004023E">
      <w:pPr>
        <w:pStyle w:val="ConsPlusNormal"/>
        <w:ind w:firstLine="720"/>
        <w:jc w:val="both"/>
        <w:rPr>
          <w:rFonts w:ascii="Times New Roman" w:hAnsi="Times New Roman" w:cs="Times New Roman"/>
          <w:sz w:val="28"/>
          <w:szCs w:val="28"/>
        </w:rPr>
      </w:pPr>
      <w:r w:rsidRPr="0007566A">
        <w:rPr>
          <w:rFonts w:ascii="Times New Roman" w:hAnsi="Times New Roman" w:cs="Times New Roman"/>
          <w:sz w:val="28"/>
          <w:szCs w:val="28"/>
        </w:rPr>
        <w:t>премия по итогам работы за квартал</w:t>
      </w:r>
      <w:r>
        <w:rPr>
          <w:rFonts w:ascii="Times New Roman" w:hAnsi="Times New Roman" w:cs="Times New Roman"/>
          <w:sz w:val="28"/>
          <w:szCs w:val="28"/>
        </w:rPr>
        <w:t>;</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премия по итогам работы за год;</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единовременная премия в связи с особо значимыми событиями.</w:t>
      </w:r>
    </w:p>
    <w:p w:rsidR="008A27A5" w:rsidRDefault="008A27A5" w:rsidP="0004023E">
      <w:pPr>
        <w:autoSpaceDE w:val="0"/>
        <w:autoSpaceDN w:val="0"/>
        <w:adjustRightInd w:val="0"/>
        <w:ind w:firstLine="720"/>
        <w:jc w:val="both"/>
        <w:rPr>
          <w:sz w:val="28"/>
          <w:szCs w:val="28"/>
        </w:rPr>
      </w:pPr>
      <w:r>
        <w:rPr>
          <w:sz w:val="28"/>
          <w:szCs w:val="28"/>
        </w:rPr>
        <w:t>Системой оплаты труда дошкольного образовательного учреждения могут предусматриваться другие выплаты стимулирующего характера.</w:t>
      </w:r>
    </w:p>
    <w:p w:rsidR="008A27A5" w:rsidRDefault="008A27A5" w:rsidP="0004023E">
      <w:pPr>
        <w:autoSpaceDE w:val="0"/>
        <w:autoSpaceDN w:val="0"/>
        <w:adjustRightInd w:val="0"/>
        <w:ind w:firstLine="720"/>
        <w:jc w:val="both"/>
        <w:rPr>
          <w:sz w:val="28"/>
          <w:szCs w:val="28"/>
        </w:rPr>
      </w:pPr>
      <w:r>
        <w:rPr>
          <w:sz w:val="28"/>
          <w:szCs w:val="28"/>
        </w:rPr>
        <w:t>Распределение средств на осуществление выплат стимулирующего характера производится в следующем процентном соотношении:</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 осуществление выплат за качество выполняемых работ– 30%;</w:t>
      </w:r>
    </w:p>
    <w:p w:rsidR="008A27A5" w:rsidRDefault="008A27A5" w:rsidP="0004023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 осуществление выплат за интенсивность, высокие результаты работы, стаж непрерывной работы, а также премиальных выплат по итогам работы за первое и второе полугодие – 70%;</w:t>
      </w:r>
    </w:p>
    <w:p w:rsidR="008A27A5" w:rsidRPr="008D797F" w:rsidRDefault="008A27A5" w:rsidP="008D797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за наличие почетного звания</w:t>
      </w:r>
      <w:proofErr w:type="gramStart"/>
      <w:r>
        <w:rPr>
          <w:rFonts w:ascii="Times New Roman" w:hAnsi="Times New Roman" w:cs="Times New Roman"/>
          <w:sz w:val="28"/>
          <w:szCs w:val="28"/>
        </w:rPr>
        <w:t xml:space="preserve"> ;</w:t>
      </w:r>
      <w:proofErr w:type="gramEnd"/>
    </w:p>
    <w:p w:rsidR="008A27A5" w:rsidRDefault="008A27A5" w:rsidP="0004023E">
      <w:pPr>
        <w:autoSpaceDE w:val="0"/>
        <w:autoSpaceDN w:val="0"/>
        <w:adjustRightInd w:val="0"/>
        <w:ind w:firstLine="720"/>
        <w:jc w:val="both"/>
        <w:outlineLvl w:val="3"/>
        <w:rPr>
          <w:sz w:val="28"/>
          <w:szCs w:val="28"/>
        </w:rPr>
      </w:pPr>
      <w:r>
        <w:rPr>
          <w:sz w:val="28"/>
          <w:szCs w:val="28"/>
        </w:rPr>
        <w:t>4.3. Выплаты за интенсивность и высокие результаты труда:</w:t>
      </w:r>
    </w:p>
    <w:p w:rsidR="008A27A5" w:rsidRPr="008D797F" w:rsidRDefault="008A27A5" w:rsidP="0004023E">
      <w:pPr>
        <w:autoSpaceDE w:val="0"/>
        <w:autoSpaceDN w:val="0"/>
        <w:adjustRightInd w:val="0"/>
        <w:ind w:firstLine="720"/>
        <w:jc w:val="both"/>
        <w:rPr>
          <w:spacing w:val="-10"/>
          <w:sz w:val="28"/>
          <w:szCs w:val="28"/>
        </w:rPr>
      </w:pPr>
      <w:r>
        <w:rPr>
          <w:spacing w:val="-10"/>
          <w:sz w:val="28"/>
          <w:szCs w:val="28"/>
        </w:rPr>
        <w:t xml:space="preserve">- </w:t>
      </w:r>
      <w:r w:rsidRPr="008D797F">
        <w:rPr>
          <w:spacing w:val="-10"/>
          <w:sz w:val="28"/>
          <w:szCs w:val="28"/>
        </w:rPr>
        <w:t>денежные выплаты воспитателям образовательного учреждения, реализующим образовательную программу дошкольного образования в размере 1000 рублей;</w:t>
      </w:r>
    </w:p>
    <w:p w:rsidR="008A27A5" w:rsidRDefault="008A27A5" w:rsidP="0004023E">
      <w:pPr>
        <w:autoSpaceDE w:val="0"/>
        <w:autoSpaceDN w:val="0"/>
        <w:adjustRightInd w:val="0"/>
        <w:ind w:firstLine="720"/>
        <w:jc w:val="both"/>
        <w:outlineLvl w:val="3"/>
        <w:rPr>
          <w:sz w:val="28"/>
          <w:szCs w:val="28"/>
        </w:rPr>
      </w:pPr>
      <w:r>
        <w:rPr>
          <w:sz w:val="28"/>
          <w:szCs w:val="28"/>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дошкольным образовательным учреждением.</w:t>
      </w:r>
    </w:p>
    <w:p w:rsidR="008A27A5" w:rsidRDefault="008A27A5" w:rsidP="0004023E">
      <w:pPr>
        <w:autoSpaceDE w:val="0"/>
        <w:autoSpaceDN w:val="0"/>
        <w:adjustRightInd w:val="0"/>
        <w:ind w:firstLine="720"/>
        <w:jc w:val="both"/>
        <w:rPr>
          <w:sz w:val="28"/>
          <w:szCs w:val="28"/>
        </w:rPr>
      </w:pPr>
      <w:r>
        <w:rPr>
          <w:sz w:val="28"/>
          <w:szCs w:val="28"/>
        </w:rPr>
        <w:t>4.5. За наличие  почетного звания, ведомственного почетного звания (нагрудного знака) устанавливается выплата стимулирующего характера:</w:t>
      </w:r>
    </w:p>
    <w:p w:rsidR="008A27A5" w:rsidRDefault="008A27A5" w:rsidP="0004023E">
      <w:pPr>
        <w:autoSpaceDE w:val="0"/>
        <w:autoSpaceDN w:val="0"/>
        <w:adjustRightInd w:val="0"/>
        <w:ind w:firstLine="720"/>
        <w:jc w:val="both"/>
        <w:rPr>
          <w:sz w:val="28"/>
          <w:szCs w:val="28"/>
        </w:rPr>
      </w:pPr>
      <w:r>
        <w:rPr>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8A27A5" w:rsidRDefault="008A27A5" w:rsidP="0004023E">
      <w:pPr>
        <w:autoSpaceDE w:val="0"/>
        <w:autoSpaceDN w:val="0"/>
        <w:adjustRightInd w:val="0"/>
        <w:ind w:firstLine="720"/>
        <w:jc w:val="both"/>
        <w:rPr>
          <w:sz w:val="28"/>
          <w:szCs w:val="28"/>
        </w:rPr>
      </w:pPr>
      <w:r>
        <w:rPr>
          <w:sz w:val="28"/>
          <w:szCs w:val="28"/>
        </w:rPr>
        <w:t>При наличии у работника двух и более почетных званий и (или) нагрудных знаков доплата производится по одному из оснований.</w:t>
      </w:r>
    </w:p>
    <w:p w:rsidR="008A27A5" w:rsidRPr="006F3DF3" w:rsidRDefault="008A27A5" w:rsidP="006F3DF3">
      <w:pPr>
        <w:autoSpaceDE w:val="0"/>
        <w:autoSpaceDN w:val="0"/>
        <w:adjustRightInd w:val="0"/>
        <w:ind w:firstLine="720"/>
        <w:jc w:val="both"/>
        <w:rPr>
          <w:sz w:val="28"/>
          <w:szCs w:val="28"/>
        </w:rPr>
      </w:pPr>
      <w:r w:rsidRPr="006F3DF3">
        <w:rPr>
          <w:sz w:val="28"/>
          <w:szCs w:val="28"/>
        </w:rPr>
        <w:lastRenderedPageBreak/>
        <w:t xml:space="preserve">За наличие высшего образования устанавливается выплата </w:t>
      </w:r>
      <w:proofErr w:type="spellStart"/>
      <w:proofErr w:type="gramStart"/>
      <w:r w:rsidRPr="006F3DF3">
        <w:rPr>
          <w:sz w:val="28"/>
          <w:szCs w:val="28"/>
        </w:rPr>
        <w:t>сти-мулирующего</w:t>
      </w:r>
      <w:proofErr w:type="spellEnd"/>
      <w:proofErr w:type="gramEnd"/>
      <w:r w:rsidRPr="006F3DF3">
        <w:rPr>
          <w:sz w:val="28"/>
          <w:szCs w:val="28"/>
        </w:rPr>
        <w:t xml:space="preserve"> характера в размере до 8% пропорционально педагогической нагрузки. </w:t>
      </w:r>
    </w:p>
    <w:p w:rsidR="008A27A5" w:rsidRPr="006F3DF3" w:rsidRDefault="008A27A5" w:rsidP="006F3DF3">
      <w:pPr>
        <w:autoSpaceDE w:val="0"/>
        <w:autoSpaceDN w:val="0"/>
        <w:adjustRightInd w:val="0"/>
        <w:ind w:firstLine="720"/>
        <w:jc w:val="both"/>
        <w:rPr>
          <w:sz w:val="28"/>
          <w:szCs w:val="28"/>
        </w:rPr>
      </w:pPr>
      <w:r w:rsidRPr="006F3DF3">
        <w:rPr>
          <w:sz w:val="28"/>
          <w:szCs w:val="28"/>
        </w:rPr>
        <w:t>За наличие первой квалифика</w:t>
      </w:r>
      <w:r>
        <w:rPr>
          <w:sz w:val="28"/>
          <w:szCs w:val="28"/>
        </w:rPr>
        <w:t>ционной категории устанавливает</w:t>
      </w:r>
      <w:r w:rsidRPr="006F3DF3">
        <w:rPr>
          <w:sz w:val="28"/>
          <w:szCs w:val="28"/>
        </w:rPr>
        <w:t>ся выплата стимулирующего характера в размере до 15% пропорционально педагогической нагрузки.</w:t>
      </w:r>
    </w:p>
    <w:p w:rsidR="008A27A5" w:rsidRDefault="008A27A5" w:rsidP="006F3DF3">
      <w:pPr>
        <w:autoSpaceDE w:val="0"/>
        <w:autoSpaceDN w:val="0"/>
        <w:adjustRightInd w:val="0"/>
        <w:ind w:firstLine="720"/>
        <w:jc w:val="both"/>
        <w:rPr>
          <w:sz w:val="28"/>
          <w:szCs w:val="28"/>
        </w:rPr>
      </w:pPr>
      <w:r w:rsidRPr="006F3DF3">
        <w:rPr>
          <w:sz w:val="28"/>
          <w:szCs w:val="28"/>
        </w:rPr>
        <w:t xml:space="preserve"> За наличие высшей квалификационной категории устанавливается выплата стимулирующего характера в размере до 25% пропорционально педагогической нагрузки.</w:t>
      </w:r>
    </w:p>
    <w:p w:rsidR="008A27A5" w:rsidRDefault="008A27A5" w:rsidP="0004023E">
      <w:pPr>
        <w:autoSpaceDE w:val="0"/>
        <w:autoSpaceDN w:val="0"/>
        <w:adjustRightInd w:val="0"/>
        <w:ind w:firstLine="720"/>
        <w:jc w:val="both"/>
        <w:outlineLvl w:val="3"/>
        <w:rPr>
          <w:sz w:val="28"/>
          <w:szCs w:val="28"/>
        </w:rPr>
      </w:pPr>
      <w:r>
        <w:rPr>
          <w:sz w:val="28"/>
          <w:szCs w:val="28"/>
        </w:rPr>
        <w:t>4.6. Выплаты за стаж непрерывной работы могут устанавливаться в пределах утвержденного фонда оплаты труда:</w:t>
      </w:r>
    </w:p>
    <w:p w:rsidR="008A27A5" w:rsidRDefault="008A27A5" w:rsidP="0004023E">
      <w:pPr>
        <w:autoSpaceDE w:val="0"/>
        <w:autoSpaceDN w:val="0"/>
        <w:adjustRightInd w:val="0"/>
        <w:ind w:firstLine="720"/>
        <w:jc w:val="both"/>
        <w:rPr>
          <w:sz w:val="28"/>
          <w:szCs w:val="28"/>
        </w:rPr>
      </w:pPr>
      <w:r>
        <w:rPr>
          <w:sz w:val="28"/>
          <w:szCs w:val="28"/>
        </w:rPr>
        <w:t>при стаже работы от 1 до 3 лет – 5%;</w:t>
      </w:r>
    </w:p>
    <w:p w:rsidR="008A27A5" w:rsidRDefault="008A27A5" w:rsidP="0004023E">
      <w:pPr>
        <w:autoSpaceDE w:val="0"/>
        <w:autoSpaceDN w:val="0"/>
        <w:adjustRightInd w:val="0"/>
        <w:ind w:firstLine="720"/>
        <w:jc w:val="both"/>
        <w:rPr>
          <w:sz w:val="28"/>
          <w:szCs w:val="28"/>
        </w:rPr>
      </w:pPr>
      <w:r>
        <w:rPr>
          <w:sz w:val="28"/>
          <w:szCs w:val="28"/>
        </w:rPr>
        <w:t>при стаже работы от 3 до 5 лет – 10%;</w:t>
      </w:r>
    </w:p>
    <w:p w:rsidR="008A27A5" w:rsidRDefault="008A27A5" w:rsidP="0004023E">
      <w:pPr>
        <w:autoSpaceDE w:val="0"/>
        <w:autoSpaceDN w:val="0"/>
        <w:adjustRightInd w:val="0"/>
        <w:ind w:firstLine="720"/>
        <w:jc w:val="both"/>
        <w:rPr>
          <w:sz w:val="28"/>
          <w:szCs w:val="28"/>
        </w:rPr>
      </w:pPr>
      <w:r>
        <w:rPr>
          <w:sz w:val="28"/>
          <w:szCs w:val="28"/>
        </w:rPr>
        <w:t>при стаже работы свыше 5 лет – 15%.</w:t>
      </w:r>
    </w:p>
    <w:p w:rsidR="008A27A5" w:rsidRDefault="008A27A5" w:rsidP="0004023E">
      <w:pPr>
        <w:autoSpaceDE w:val="0"/>
        <w:autoSpaceDN w:val="0"/>
        <w:adjustRightInd w:val="0"/>
        <w:ind w:firstLine="720"/>
        <w:jc w:val="both"/>
        <w:rPr>
          <w:sz w:val="28"/>
          <w:szCs w:val="28"/>
        </w:rPr>
      </w:pPr>
      <w:r>
        <w:rPr>
          <w:sz w:val="28"/>
          <w:szCs w:val="28"/>
        </w:rPr>
        <w:t>В стаж непрерывной работы включается:</w:t>
      </w:r>
    </w:p>
    <w:p w:rsidR="008A27A5" w:rsidRDefault="008A27A5" w:rsidP="0004023E">
      <w:pPr>
        <w:autoSpaceDE w:val="0"/>
        <w:autoSpaceDN w:val="0"/>
        <w:adjustRightInd w:val="0"/>
        <w:ind w:firstLine="720"/>
        <w:jc w:val="both"/>
        <w:rPr>
          <w:sz w:val="28"/>
          <w:szCs w:val="28"/>
        </w:rPr>
      </w:pPr>
      <w:r>
        <w:rPr>
          <w:sz w:val="28"/>
          <w:szCs w:val="28"/>
        </w:rPr>
        <w:t>- время работы в  дошкольных образовательных учреждениях;</w:t>
      </w:r>
    </w:p>
    <w:p w:rsidR="008A27A5" w:rsidRDefault="008A27A5" w:rsidP="0004023E">
      <w:pPr>
        <w:autoSpaceDE w:val="0"/>
        <w:autoSpaceDN w:val="0"/>
        <w:adjustRightInd w:val="0"/>
        <w:ind w:firstLine="720"/>
        <w:jc w:val="both"/>
        <w:rPr>
          <w:sz w:val="28"/>
          <w:szCs w:val="28"/>
        </w:rPr>
      </w:pPr>
      <w:r>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8A27A5" w:rsidRDefault="008A27A5" w:rsidP="0004023E">
      <w:pPr>
        <w:autoSpaceDE w:val="0"/>
        <w:autoSpaceDN w:val="0"/>
        <w:adjustRightInd w:val="0"/>
        <w:ind w:firstLine="720"/>
        <w:jc w:val="both"/>
        <w:rPr>
          <w:sz w:val="28"/>
          <w:szCs w:val="28"/>
        </w:rPr>
      </w:pPr>
      <w:r>
        <w:rPr>
          <w:sz w:val="28"/>
          <w:szCs w:val="28"/>
        </w:rPr>
        <w:t xml:space="preserve">- время обучения </w:t>
      </w:r>
      <w:proofErr w:type="gramStart"/>
      <w:r>
        <w:rPr>
          <w:sz w:val="28"/>
          <w:szCs w:val="28"/>
        </w:rPr>
        <w:t>в учебных заведениях с отрывом от работы в связи с направлением</w:t>
      </w:r>
      <w:proofErr w:type="gramEnd"/>
      <w:r>
        <w:rPr>
          <w:sz w:val="28"/>
          <w:szCs w:val="28"/>
        </w:rPr>
        <w:t xml:space="preserve"> учреждения для получения дополнительного профессионального образования, повышения квалификации или переподготовки;</w:t>
      </w:r>
    </w:p>
    <w:p w:rsidR="008A27A5" w:rsidRDefault="008A27A5" w:rsidP="0004023E">
      <w:pPr>
        <w:autoSpaceDE w:val="0"/>
        <w:autoSpaceDN w:val="0"/>
        <w:adjustRightInd w:val="0"/>
        <w:ind w:firstLine="720"/>
        <w:jc w:val="both"/>
        <w:rPr>
          <w:sz w:val="28"/>
          <w:szCs w:val="28"/>
        </w:rPr>
      </w:pPr>
      <w:r>
        <w:rPr>
          <w:sz w:val="28"/>
          <w:szCs w:val="28"/>
        </w:rPr>
        <w:t>- периоды временной нетрудоспособности;</w:t>
      </w:r>
    </w:p>
    <w:p w:rsidR="008A27A5" w:rsidRDefault="008A27A5" w:rsidP="0004023E">
      <w:pPr>
        <w:autoSpaceDE w:val="0"/>
        <w:autoSpaceDN w:val="0"/>
        <w:adjustRightInd w:val="0"/>
        <w:ind w:firstLine="720"/>
        <w:jc w:val="both"/>
        <w:rPr>
          <w:sz w:val="28"/>
          <w:szCs w:val="28"/>
        </w:rPr>
      </w:pPr>
      <w:r>
        <w:rPr>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8A27A5" w:rsidRDefault="008A27A5" w:rsidP="0004023E">
      <w:pPr>
        <w:autoSpaceDE w:val="0"/>
        <w:autoSpaceDN w:val="0"/>
        <w:adjustRightInd w:val="0"/>
        <w:ind w:firstLine="720"/>
        <w:jc w:val="both"/>
        <w:rPr>
          <w:sz w:val="28"/>
          <w:szCs w:val="28"/>
        </w:rPr>
      </w:pPr>
      <w:r>
        <w:rPr>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8A27A5" w:rsidRDefault="008A27A5" w:rsidP="0004023E">
      <w:pPr>
        <w:autoSpaceDE w:val="0"/>
        <w:autoSpaceDN w:val="0"/>
        <w:adjustRightInd w:val="0"/>
        <w:ind w:firstLine="720"/>
        <w:jc w:val="both"/>
        <w:rPr>
          <w:sz w:val="28"/>
          <w:szCs w:val="28"/>
        </w:rPr>
      </w:pPr>
      <w:r>
        <w:rPr>
          <w:sz w:val="28"/>
          <w:szCs w:val="28"/>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p>
    <w:p w:rsidR="008A27A5" w:rsidRDefault="008A27A5" w:rsidP="0004023E">
      <w:pPr>
        <w:autoSpaceDE w:val="0"/>
        <w:autoSpaceDN w:val="0"/>
        <w:adjustRightInd w:val="0"/>
        <w:ind w:firstLine="720"/>
        <w:jc w:val="both"/>
        <w:outlineLvl w:val="3"/>
        <w:rPr>
          <w:sz w:val="28"/>
          <w:szCs w:val="28"/>
        </w:rPr>
      </w:pPr>
      <w:r>
        <w:rPr>
          <w:sz w:val="28"/>
          <w:szCs w:val="28"/>
        </w:rPr>
        <w:t>4.7. Премиальные выплаты по итогам работы.</w:t>
      </w:r>
    </w:p>
    <w:p w:rsidR="008A27A5" w:rsidRDefault="008A27A5" w:rsidP="0004023E">
      <w:pPr>
        <w:autoSpaceDE w:val="0"/>
        <w:autoSpaceDN w:val="0"/>
        <w:adjustRightInd w:val="0"/>
        <w:ind w:firstLine="720"/>
        <w:jc w:val="both"/>
        <w:rPr>
          <w:sz w:val="28"/>
          <w:szCs w:val="28"/>
        </w:rPr>
      </w:pPr>
      <w:r>
        <w:rPr>
          <w:sz w:val="28"/>
          <w:szCs w:val="28"/>
        </w:rPr>
        <w:t>Условия, порядок, размер премиальных выплат устанавливается в соответствии с Положением об оплате труда работников дошкольного образовательного учреждения или Положением о премировании.</w:t>
      </w:r>
    </w:p>
    <w:p w:rsidR="008A27A5" w:rsidRDefault="008A27A5" w:rsidP="0004023E">
      <w:pPr>
        <w:autoSpaceDE w:val="0"/>
        <w:autoSpaceDN w:val="0"/>
        <w:adjustRightInd w:val="0"/>
        <w:ind w:firstLine="720"/>
        <w:jc w:val="both"/>
        <w:rPr>
          <w:sz w:val="28"/>
          <w:szCs w:val="28"/>
        </w:rPr>
      </w:pPr>
      <w:r>
        <w:rPr>
          <w:sz w:val="28"/>
          <w:szCs w:val="28"/>
        </w:rPr>
        <w:t>4.8.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8A27A5" w:rsidRDefault="008A27A5" w:rsidP="0004023E">
      <w:pPr>
        <w:autoSpaceDE w:val="0"/>
        <w:autoSpaceDN w:val="0"/>
        <w:adjustRightInd w:val="0"/>
        <w:ind w:firstLine="720"/>
        <w:jc w:val="both"/>
        <w:rPr>
          <w:sz w:val="28"/>
          <w:szCs w:val="28"/>
        </w:rPr>
      </w:pPr>
      <w:r>
        <w:rPr>
          <w:sz w:val="28"/>
          <w:szCs w:val="28"/>
        </w:rPr>
        <w:t xml:space="preserve">4.9. Выплаты стимулирующего характера, предусмотренные </w:t>
      </w:r>
      <w:proofErr w:type="spellStart"/>
      <w:r>
        <w:rPr>
          <w:sz w:val="28"/>
          <w:szCs w:val="28"/>
        </w:rPr>
        <w:t>п.п</w:t>
      </w:r>
      <w:proofErr w:type="spellEnd"/>
      <w:r>
        <w:rPr>
          <w:sz w:val="28"/>
          <w:szCs w:val="28"/>
        </w:rPr>
        <w:t xml:space="preserve">. а, б, в, </w:t>
      </w:r>
      <w:proofErr w:type="gramStart"/>
      <w:r>
        <w:rPr>
          <w:sz w:val="28"/>
          <w:szCs w:val="28"/>
        </w:rPr>
        <w:t>г</w:t>
      </w:r>
      <w:proofErr w:type="gramEnd"/>
      <w:r>
        <w:rPr>
          <w:sz w:val="28"/>
          <w:szCs w:val="28"/>
        </w:rPr>
        <w:t xml:space="preserve"> п.4.2 производятся ежемесячно по решению руководителя дошкольного образовательного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8A27A5" w:rsidRDefault="008A27A5" w:rsidP="0004023E">
      <w:pPr>
        <w:autoSpaceDE w:val="0"/>
        <w:autoSpaceDN w:val="0"/>
        <w:adjustRightInd w:val="0"/>
        <w:ind w:firstLine="720"/>
        <w:jc w:val="both"/>
        <w:rPr>
          <w:sz w:val="28"/>
          <w:szCs w:val="28"/>
        </w:rPr>
      </w:pPr>
      <w:r>
        <w:rPr>
          <w:sz w:val="28"/>
          <w:szCs w:val="28"/>
        </w:rPr>
        <w:lastRenderedPageBreak/>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8A27A5" w:rsidRDefault="008A27A5" w:rsidP="0004023E">
      <w:pPr>
        <w:autoSpaceDE w:val="0"/>
        <w:autoSpaceDN w:val="0"/>
        <w:adjustRightInd w:val="0"/>
        <w:ind w:firstLine="720"/>
        <w:jc w:val="both"/>
        <w:rPr>
          <w:sz w:val="28"/>
          <w:szCs w:val="28"/>
        </w:rPr>
      </w:pPr>
      <w:r>
        <w:rPr>
          <w:sz w:val="28"/>
          <w:szCs w:val="28"/>
        </w:rPr>
        <w:t>Фонд стимулирующих выплат за выполнение показателей качества образовательных услуг педагогическим работникам дошкольного образовательного учреждения края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8A27A5" w:rsidRDefault="008A27A5" w:rsidP="0004023E">
      <w:pPr>
        <w:autoSpaceDE w:val="0"/>
        <w:autoSpaceDN w:val="0"/>
        <w:adjustRightInd w:val="0"/>
        <w:ind w:firstLine="720"/>
        <w:jc w:val="both"/>
        <w:rPr>
          <w:sz w:val="28"/>
          <w:szCs w:val="28"/>
        </w:rPr>
      </w:pPr>
      <w:r>
        <w:rPr>
          <w:sz w:val="28"/>
          <w:szCs w:val="28"/>
        </w:rPr>
        <w:t>4.10. Размер выплаты стимулирующего характера по итогам работы определяется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w:t>
      </w:r>
    </w:p>
    <w:p w:rsidR="008A27A5" w:rsidRDefault="008A27A5" w:rsidP="004A6B50">
      <w:pPr>
        <w:autoSpaceDE w:val="0"/>
        <w:autoSpaceDN w:val="0"/>
        <w:adjustRightInd w:val="0"/>
        <w:ind w:firstLine="540"/>
        <w:jc w:val="center"/>
        <w:rPr>
          <w:b/>
          <w:bCs/>
          <w:sz w:val="28"/>
          <w:szCs w:val="28"/>
        </w:rPr>
      </w:pPr>
    </w:p>
    <w:p w:rsidR="008A27A5" w:rsidRDefault="008A27A5" w:rsidP="004A6B50">
      <w:pPr>
        <w:autoSpaceDE w:val="0"/>
        <w:autoSpaceDN w:val="0"/>
        <w:adjustRightInd w:val="0"/>
        <w:ind w:firstLine="540"/>
        <w:jc w:val="center"/>
        <w:rPr>
          <w:b/>
          <w:bCs/>
          <w:sz w:val="28"/>
          <w:szCs w:val="28"/>
        </w:rPr>
      </w:pPr>
      <w:r>
        <w:rPr>
          <w:b/>
          <w:bCs/>
          <w:sz w:val="28"/>
          <w:szCs w:val="28"/>
        </w:rPr>
        <w:t>Формы оценочных листов работников ДОУ</w:t>
      </w:r>
    </w:p>
    <w:p w:rsidR="008A27A5" w:rsidRDefault="008A27A5" w:rsidP="004A6B50">
      <w:pPr>
        <w:keepNext/>
        <w:widowControl w:val="0"/>
        <w:autoSpaceDE w:val="0"/>
        <w:autoSpaceDN w:val="0"/>
        <w:adjustRightInd w:val="0"/>
        <w:jc w:val="center"/>
        <w:outlineLvl w:val="1"/>
        <w:rPr>
          <w:rFonts w:eastAsia="Batang"/>
          <w:b/>
          <w:bCs/>
          <w:sz w:val="28"/>
          <w:szCs w:val="20"/>
          <w:lang w:eastAsia="ko-KR"/>
        </w:rPr>
      </w:pPr>
    </w:p>
    <w:p w:rsidR="008A27A5" w:rsidRPr="004A6B50" w:rsidRDefault="008A27A5" w:rsidP="004A6B50">
      <w:pPr>
        <w:keepNext/>
        <w:widowControl w:val="0"/>
        <w:autoSpaceDE w:val="0"/>
        <w:autoSpaceDN w:val="0"/>
        <w:adjustRightInd w:val="0"/>
        <w:jc w:val="center"/>
        <w:outlineLvl w:val="1"/>
        <w:rPr>
          <w:rFonts w:eastAsia="Batang"/>
          <w:b/>
          <w:bCs/>
          <w:sz w:val="28"/>
          <w:szCs w:val="20"/>
          <w:lang w:eastAsia="ko-KR"/>
        </w:rPr>
      </w:pPr>
      <w:r w:rsidRPr="004A6B50">
        <w:rPr>
          <w:rFonts w:eastAsia="Batang"/>
          <w:b/>
          <w:bCs/>
          <w:sz w:val="28"/>
          <w:szCs w:val="20"/>
          <w:lang w:eastAsia="ko-KR"/>
        </w:rPr>
        <w:t xml:space="preserve">ОЦЕНОЧНЫЙ ЛИСТ </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r w:rsidRPr="004A6B50">
        <w:rPr>
          <w:sz w:val="28"/>
          <w:u w:val="single"/>
        </w:rPr>
        <w:t>восп</w:t>
      </w:r>
      <w:r>
        <w:rPr>
          <w:sz w:val="28"/>
          <w:u w:val="single"/>
        </w:rPr>
        <w:t>итатель МДОУ детский сад № 11 «Родничок»</w:t>
      </w:r>
      <w:r w:rsidRPr="004A6B50">
        <w:rPr>
          <w:sz w:val="28"/>
          <w:u w:val="single"/>
        </w:rPr>
        <w:t xml:space="preserve">  ______________________________________________             </w:t>
      </w:r>
    </w:p>
    <w:p w:rsidR="008A27A5" w:rsidRPr="004A6B50" w:rsidRDefault="008A27A5" w:rsidP="004A6B50">
      <w:pPr>
        <w:jc w:val="both"/>
      </w:pPr>
      <w:r w:rsidRPr="004A6B50">
        <w:t xml:space="preserve">(указывается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 xml:space="preserve"> ___________________________</w:t>
      </w:r>
    </w:p>
    <w:p w:rsidR="008A27A5" w:rsidRPr="004A6B50" w:rsidRDefault="000D7DF9" w:rsidP="004A6B50">
      <w:pPr>
        <w:jc w:val="both"/>
      </w:pPr>
      <w:r>
        <w:rPr>
          <w:sz w:val="28"/>
        </w:rPr>
        <w:t xml:space="preserve">                                                     </w:t>
      </w:r>
      <w:r w:rsidRPr="004A6B50">
        <w:t xml:space="preserve"> </w:t>
      </w:r>
      <w:r w:rsidR="008A27A5" w:rsidRPr="004A6B50">
        <w:t xml:space="preserve">(указывается период работы) </w:t>
      </w:r>
    </w:p>
    <w:p w:rsidR="008A27A5" w:rsidRPr="004A6B50" w:rsidRDefault="008A27A5" w:rsidP="004A6B50">
      <w:pPr>
        <w:jc w:val="both"/>
        <w:rPr>
          <w:sz w:val="28"/>
        </w:rPr>
      </w:pPr>
    </w:p>
    <w:tbl>
      <w:tblPr>
        <w:tblW w:w="11171" w:type="dxa"/>
        <w:tblInd w:w="-11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59"/>
        <w:gridCol w:w="1369"/>
        <w:gridCol w:w="1292"/>
        <w:gridCol w:w="3990"/>
        <w:gridCol w:w="1369"/>
        <w:gridCol w:w="1292"/>
      </w:tblGrid>
      <w:tr w:rsidR="008A27A5" w:rsidRPr="004A6B50" w:rsidTr="004A6B50">
        <w:trPr>
          <w:cantSplit/>
        </w:trPr>
        <w:tc>
          <w:tcPr>
            <w:tcW w:w="1859" w:type="dxa"/>
          </w:tcPr>
          <w:p w:rsidR="008A27A5" w:rsidRPr="004A6B50" w:rsidRDefault="008A27A5" w:rsidP="004A6B50">
            <w:pPr>
              <w:jc w:val="center"/>
            </w:pPr>
            <w:r w:rsidRPr="004A6B50">
              <w:rPr>
                <w:sz w:val="22"/>
              </w:rPr>
              <w:t>Наименование критерия</w:t>
            </w:r>
          </w:p>
        </w:tc>
        <w:tc>
          <w:tcPr>
            <w:tcW w:w="1369" w:type="dxa"/>
          </w:tcPr>
          <w:p w:rsidR="008A27A5" w:rsidRPr="004A6B50" w:rsidRDefault="008A27A5" w:rsidP="004A6B50">
            <w:pPr>
              <w:jc w:val="center"/>
            </w:pPr>
            <w:r w:rsidRPr="004A6B50">
              <w:rPr>
                <w:sz w:val="22"/>
              </w:rPr>
              <w:t>Утверждено</w:t>
            </w:r>
          </w:p>
        </w:tc>
        <w:tc>
          <w:tcPr>
            <w:tcW w:w="1292" w:type="dxa"/>
          </w:tcPr>
          <w:p w:rsidR="008A27A5" w:rsidRPr="004A6B50" w:rsidRDefault="008A27A5" w:rsidP="004A6B50">
            <w:pPr>
              <w:jc w:val="center"/>
            </w:pPr>
            <w:r w:rsidRPr="004A6B50">
              <w:rPr>
                <w:sz w:val="22"/>
              </w:rPr>
              <w:t>Выполнено</w:t>
            </w:r>
          </w:p>
        </w:tc>
        <w:tc>
          <w:tcPr>
            <w:tcW w:w="3990" w:type="dxa"/>
          </w:tcPr>
          <w:p w:rsidR="008A27A5" w:rsidRPr="004A6B50" w:rsidRDefault="008A27A5" w:rsidP="004A6B50">
            <w:pPr>
              <w:jc w:val="center"/>
            </w:pPr>
            <w:r w:rsidRPr="004A6B50">
              <w:rPr>
                <w:sz w:val="22"/>
              </w:rPr>
              <w:t>Наименование показателя</w:t>
            </w:r>
          </w:p>
        </w:tc>
        <w:tc>
          <w:tcPr>
            <w:tcW w:w="1369" w:type="dxa"/>
          </w:tcPr>
          <w:p w:rsidR="008A27A5" w:rsidRPr="004A6B50" w:rsidRDefault="008A27A5" w:rsidP="004A6B50">
            <w:pPr>
              <w:jc w:val="center"/>
            </w:pPr>
            <w:r w:rsidRPr="004A6B50">
              <w:rPr>
                <w:sz w:val="22"/>
              </w:rPr>
              <w:t>Утверждено</w:t>
            </w:r>
          </w:p>
        </w:tc>
        <w:tc>
          <w:tcPr>
            <w:tcW w:w="1292" w:type="dxa"/>
          </w:tcPr>
          <w:p w:rsidR="008A27A5" w:rsidRPr="004A6B50" w:rsidRDefault="008A27A5" w:rsidP="004A6B50">
            <w:pPr>
              <w:jc w:val="center"/>
            </w:pPr>
            <w:r w:rsidRPr="004A6B50">
              <w:rPr>
                <w:sz w:val="22"/>
              </w:rPr>
              <w:t>Выполнено</w:t>
            </w:r>
          </w:p>
        </w:tc>
      </w:tr>
      <w:tr w:rsidR="008A27A5" w:rsidRPr="004A6B50" w:rsidTr="004A6B50">
        <w:trPr>
          <w:cantSplit/>
          <w:trHeight w:val="835"/>
        </w:trPr>
        <w:tc>
          <w:tcPr>
            <w:tcW w:w="1859" w:type="dxa"/>
            <w:vMerge w:val="restart"/>
          </w:tcPr>
          <w:p w:rsidR="008A27A5" w:rsidRPr="004A6B50" w:rsidRDefault="008A27A5" w:rsidP="004A6B50">
            <w:pPr>
              <w:jc w:val="both"/>
            </w:pPr>
            <w:r w:rsidRPr="004A6B50">
              <w:rPr>
                <w:sz w:val="22"/>
              </w:rPr>
              <w:t xml:space="preserve">1. </w:t>
            </w:r>
            <w:r w:rsidRPr="004A6B50">
              <w:t>Доступность качественного образования и воспитания</w:t>
            </w:r>
          </w:p>
          <w:p w:rsidR="008A27A5" w:rsidRPr="004A6B50" w:rsidRDefault="008A27A5" w:rsidP="004A6B50">
            <w:pPr>
              <w:jc w:val="both"/>
            </w:pPr>
          </w:p>
          <w:p w:rsidR="008A27A5" w:rsidRPr="004A6B50" w:rsidRDefault="008A27A5" w:rsidP="004A6B50">
            <w:pPr>
              <w:jc w:val="both"/>
            </w:pPr>
          </w:p>
        </w:tc>
        <w:tc>
          <w:tcPr>
            <w:tcW w:w="1369" w:type="dxa"/>
            <w:vMerge w:val="restart"/>
          </w:tcPr>
          <w:p w:rsidR="008A27A5" w:rsidRPr="004A6B50" w:rsidRDefault="008A27A5" w:rsidP="004A6B50">
            <w:pPr>
              <w:jc w:val="center"/>
              <w:rPr>
                <w:b/>
              </w:rPr>
            </w:pPr>
            <w:r w:rsidRPr="004A6B50">
              <w:rPr>
                <w:b/>
                <w:sz w:val="22"/>
              </w:rPr>
              <w:t>10,5</w:t>
            </w:r>
          </w:p>
          <w:p w:rsidR="008A27A5" w:rsidRPr="004A6B50" w:rsidRDefault="008A27A5" w:rsidP="004A6B50">
            <w:pPr>
              <w:jc w:val="center"/>
            </w:pPr>
          </w:p>
        </w:tc>
        <w:tc>
          <w:tcPr>
            <w:tcW w:w="1292" w:type="dxa"/>
            <w:vMerge w:val="restart"/>
          </w:tcPr>
          <w:p w:rsidR="008A27A5" w:rsidRPr="004A6B50" w:rsidRDefault="008A27A5" w:rsidP="004A6B50">
            <w:pPr>
              <w:jc w:val="both"/>
            </w:pPr>
          </w:p>
        </w:tc>
        <w:tc>
          <w:tcPr>
            <w:tcW w:w="3990" w:type="dxa"/>
          </w:tcPr>
          <w:p w:rsidR="008A27A5" w:rsidRPr="004A6B50" w:rsidRDefault="008A27A5" w:rsidP="004A6B50">
            <w:pPr>
              <w:jc w:val="both"/>
            </w:pPr>
            <w:r w:rsidRPr="004A6B50">
              <w:t xml:space="preserve">1. Воспитатель систематически практикует применение на занятиях </w:t>
            </w:r>
            <w:proofErr w:type="spellStart"/>
            <w:r w:rsidRPr="004A6B50">
              <w:t>здоровьесберегающих</w:t>
            </w:r>
            <w:proofErr w:type="spellEnd"/>
            <w:r w:rsidRPr="004A6B50">
              <w:t xml:space="preserve"> технологий</w:t>
            </w: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p w:rsidR="008A27A5" w:rsidRPr="004A6B50" w:rsidRDefault="008A27A5" w:rsidP="004A6B50">
            <w:pPr>
              <w:jc w:val="center"/>
              <w:rPr>
                <w:b/>
              </w:rPr>
            </w:pPr>
          </w:p>
        </w:tc>
        <w:tc>
          <w:tcPr>
            <w:tcW w:w="1292" w:type="dxa"/>
          </w:tcPr>
          <w:p w:rsidR="008A27A5" w:rsidRPr="004A6B50" w:rsidRDefault="008A27A5" w:rsidP="004A6B50">
            <w:pPr>
              <w:jc w:val="both"/>
            </w:pPr>
          </w:p>
        </w:tc>
      </w:tr>
      <w:tr w:rsidR="008A27A5" w:rsidRPr="004A6B50" w:rsidTr="004A6B50">
        <w:trPr>
          <w:cantSplit/>
          <w:trHeight w:val="930"/>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2. Количество воспитанников, занявших призовые места в различных конкурсах, смотрах и др.</w:t>
            </w:r>
          </w:p>
          <w:p w:rsidR="008A27A5" w:rsidRPr="004A6B50" w:rsidRDefault="008A27A5" w:rsidP="004A6B50">
            <w:pPr>
              <w:jc w:val="both"/>
            </w:pPr>
          </w:p>
        </w:tc>
        <w:tc>
          <w:tcPr>
            <w:tcW w:w="1369" w:type="dxa"/>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1005"/>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 xml:space="preserve">3.Выполнение плана по </w:t>
            </w:r>
            <w:proofErr w:type="spellStart"/>
            <w:r w:rsidRPr="004A6B50">
              <w:t>детодням</w:t>
            </w:r>
            <w:proofErr w:type="spellEnd"/>
            <w:r w:rsidRPr="004A6B50">
              <w:t xml:space="preserve">. </w:t>
            </w:r>
          </w:p>
          <w:p w:rsidR="008A27A5" w:rsidRPr="004A6B50" w:rsidRDefault="008A27A5" w:rsidP="004A6B50">
            <w:pPr>
              <w:jc w:val="both"/>
            </w:pPr>
            <w:r w:rsidRPr="004A6B50">
              <w:t>-100%</w:t>
            </w:r>
          </w:p>
          <w:p w:rsidR="008A27A5" w:rsidRPr="004A6B50" w:rsidRDefault="008A27A5" w:rsidP="004A6B50">
            <w:pPr>
              <w:jc w:val="both"/>
            </w:pPr>
            <w:r w:rsidRPr="004A6B50">
              <w:t>-70%</w:t>
            </w: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p w:rsidR="008A27A5" w:rsidRPr="004A6B50" w:rsidRDefault="008A27A5" w:rsidP="004A6B50">
            <w:pPr>
              <w:jc w:val="center"/>
              <w:rPr>
                <w:b/>
              </w:rPr>
            </w:pPr>
            <w:r w:rsidRPr="004A6B50">
              <w:rPr>
                <w:b/>
                <w:sz w:val="22"/>
              </w:rPr>
              <w:t>0,5</w:t>
            </w:r>
          </w:p>
        </w:tc>
        <w:tc>
          <w:tcPr>
            <w:tcW w:w="1292" w:type="dxa"/>
          </w:tcPr>
          <w:p w:rsidR="008A27A5" w:rsidRPr="004A6B50" w:rsidRDefault="008A27A5" w:rsidP="004A6B50">
            <w:pPr>
              <w:jc w:val="both"/>
            </w:pPr>
          </w:p>
        </w:tc>
      </w:tr>
      <w:tr w:rsidR="008A27A5" w:rsidRPr="004A6B50" w:rsidTr="004A6B50">
        <w:trPr>
          <w:cantSplit/>
          <w:trHeight w:val="525"/>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4. размещение информации в СМИ и на сайте.</w:t>
            </w: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870"/>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 xml:space="preserve">5.Использование воспитателем проектных методов работы с группой в сравнении с предыдущим периодом </w:t>
            </w:r>
          </w:p>
          <w:p w:rsidR="008A27A5" w:rsidRPr="004A6B50" w:rsidRDefault="008A27A5" w:rsidP="004A6B50">
            <w:pPr>
              <w:jc w:val="both"/>
            </w:pP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525"/>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6.Использование в работе ИКТ</w:t>
            </w:r>
          </w:p>
          <w:p w:rsidR="008A27A5" w:rsidRPr="004A6B50" w:rsidRDefault="008A27A5" w:rsidP="004A6B50">
            <w:pPr>
              <w:jc w:val="both"/>
            </w:pPr>
          </w:p>
        </w:tc>
        <w:tc>
          <w:tcPr>
            <w:tcW w:w="1369" w:type="dxa"/>
          </w:tcPr>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1656"/>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7.Наличие анализа индивидуальных способностей, интересов и склонностей обучающихся, воспитанников, их семейных обстоятельств</w:t>
            </w:r>
          </w:p>
          <w:p w:rsidR="008A27A5" w:rsidRPr="004A6B50" w:rsidRDefault="008A27A5" w:rsidP="004A6B50">
            <w:pPr>
              <w:jc w:val="both"/>
            </w:pPr>
          </w:p>
        </w:tc>
        <w:tc>
          <w:tcPr>
            <w:tcW w:w="1369" w:type="dxa"/>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465"/>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8.Отсутствие обоснованных жалоб со стороны родителей, опекунов, попечителей по конфликтным ситуациям</w:t>
            </w:r>
          </w:p>
          <w:p w:rsidR="008A27A5" w:rsidRPr="004A6B50" w:rsidRDefault="008A27A5" w:rsidP="004A6B50">
            <w:pPr>
              <w:jc w:val="both"/>
            </w:pP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0,5</w:t>
            </w:r>
          </w:p>
        </w:tc>
        <w:tc>
          <w:tcPr>
            <w:tcW w:w="1292" w:type="dxa"/>
          </w:tcPr>
          <w:p w:rsidR="008A27A5" w:rsidRPr="004A6B50" w:rsidRDefault="008A27A5" w:rsidP="004A6B50">
            <w:pPr>
              <w:jc w:val="both"/>
            </w:pPr>
          </w:p>
        </w:tc>
      </w:tr>
      <w:tr w:rsidR="008A27A5" w:rsidRPr="004A6B50" w:rsidTr="004A6B50">
        <w:trPr>
          <w:cantSplit/>
          <w:trHeight w:val="630"/>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Pr>
          <w:p w:rsidR="008A27A5" w:rsidRPr="004A6B50" w:rsidRDefault="008A27A5" w:rsidP="004A6B50">
            <w:pPr>
              <w:jc w:val="both"/>
            </w:pPr>
            <w:r w:rsidRPr="004A6B50">
              <w:t>9.Отсутствие травм, полученных воспитанниками  во время пребывания в ДОУ</w:t>
            </w:r>
          </w:p>
          <w:p w:rsidR="008A27A5" w:rsidRPr="004A6B50" w:rsidRDefault="008A27A5" w:rsidP="004A6B50">
            <w:pPr>
              <w:jc w:val="both"/>
            </w:pP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1080"/>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Borders>
              <w:bottom w:val="single" w:sz="4" w:space="0" w:color="A6A6A6"/>
            </w:tcBorders>
          </w:tcPr>
          <w:p w:rsidR="008A27A5" w:rsidRPr="004A6B50" w:rsidRDefault="008A27A5" w:rsidP="004A6B50">
            <w:pPr>
              <w:jc w:val="both"/>
            </w:pPr>
            <w:r w:rsidRPr="004A6B50">
              <w:t>10.Отсутствие обоснованных жалоб со стороны участников образовательного процесса на работу воспитателя</w:t>
            </w:r>
          </w:p>
        </w:tc>
        <w:tc>
          <w:tcPr>
            <w:tcW w:w="1369" w:type="dxa"/>
            <w:tcBorders>
              <w:bottom w:val="single" w:sz="4" w:space="0" w:color="A6A6A6"/>
            </w:tcBorders>
          </w:tcPr>
          <w:p w:rsidR="008A27A5" w:rsidRPr="004A6B50" w:rsidRDefault="008A27A5" w:rsidP="004A6B50">
            <w:pPr>
              <w:jc w:val="center"/>
              <w:rPr>
                <w:b/>
              </w:rPr>
            </w:pPr>
          </w:p>
          <w:p w:rsidR="008A27A5" w:rsidRPr="004A6B50" w:rsidRDefault="008A27A5" w:rsidP="004A6B50">
            <w:pPr>
              <w:jc w:val="center"/>
              <w:rPr>
                <w:b/>
              </w:rPr>
            </w:pPr>
            <w:r w:rsidRPr="004A6B50">
              <w:rPr>
                <w:b/>
                <w:sz w:val="22"/>
              </w:rPr>
              <w:t>0,5</w:t>
            </w:r>
          </w:p>
        </w:tc>
        <w:tc>
          <w:tcPr>
            <w:tcW w:w="1292" w:type="dxa"/>
            <w:tcBorders>
              <w:bottom w:val="single" w:sz="4" w:space="0" w:color="A6A6A6"/>
            </w:tcBorders>
          </w:tcPr>
          <w:p w:rsidR="008A27A5" w:rsidRPr="004A6B50" w:rsidRDefault="008A27A5" w:rsidP="004A6B50">
            <w:pPr>
              <w:jc w:val="both"/>
            </w:pPr>
          </w:p>
        </w:tc>
      </w:tr>
      <w:tr w:rsidR="008A27A5" w:rsidRPr="004A6B50" w:rsidTr="004A6B50">
        <w:trPr>
          <w:cantSplit/>
          <w:trHeight w:val="561"/>
        </w:trPr>
        <w:tc>
          <w:tcPr>
            <w:tcW w:w="0" w:type="auto"/>
            <w:vMerge/>
            <w:vAlign w:val="center"/>
          </w:tcPr>
          <w:p w:rsidR="008A27A5" w:rsidRPr="004A6B50" w:rsidRDefault="008A27A5" w:rsidP="004A6B50"/>
        </w:tc>
        <w:tc>
          <w:tcPr>
            <w:tcW w:w="0" w:type="auto"/>
            <w:vMerge/>
            <w:vAlign w:val="center"/>
          </w:tcPr>
          <w:p w:rsidR="008A27A5" w:rsidRPr="004A6B50" w:rsidRDefault="008A27A5" w:rsidP="004A6B50">
            <w:pPr>
              <w:jc w:val="center"/>
            </w:pPr>
          </w:p>
        </w:tc>
        <w:tc>
          <w:tcPr>
            <w:tcW w:w="0" w:type="auto"/>
            <w:vMerge/>
            <w:vAlign w:val="center"/>
          </w:tcPr>
          <w:p w:rsidR="008A27A5" w:rsidRPr="004A6B50" w:rsidRDefault="008A27A5" w:rsidP="004A6B50"/>
        </w:tc>
        <w:tc>
          <w:tcPr>
            <w:tcW w:w="3990" w:type="dxa"/>
            <w:tcBorders>
              <w:top w:val="single" w:sz="4" w:space="0" w:color="BFBFBF"/>
            </w:tcBorders>
          </w:tcPr>
          <w:p w:rsidR="008A27A5" w:rsidRPr="004A6B50" w:rsidRDefault="008A27A5" w:rsidP="004A6B50">
            <w:pPr>
              <w:jc w:val="both"/>
            </w:pPr>
            <w:r w:rsidRPr="004A6B50">
              <w:t>11.Оформление помещений группы и участка</w:t>
            </w:r>
          </w:p>
          <w:p w:rsidR="008A27A5" w:rsidRPr="004A6B50" w:rsidRDefault="008A27A5" w:rsidP="004A6B50">
            <w:pPr>
              <w:jc w:val="both"/>
            </w:pPr>
            <w:r w:rsidRPr="004A6B50">
              <w:t>-на прежнем уровне;</w:t>
            </w:r>
          </w:p>
          <w:p w:rsidR="008A27A5" w:rsidRPr="004A6B50" w:rsidRDefault="008A27A5" w:rsidP="004A6B50">
            <w:pPr>
              <w:jc w:val="both"/>
            </w:pPr>
            <w:r w:rsidRPr="004A6B50">
              <w:t>-выше</w:t>
            </w:r>
          </w:p>
          <w:p w:rsidR="008A27A5" w:rsidRPr="004A6B50" w:rsidRDefault="008A27A5" w:rsidP="004A6B50">
            <w:pPr>
              <w:jc w:val="both"/>
            </w:pPr>
          </w:p>
        </w:tc>
        <w:tc>
          <w:tcPr>
            <w:tcW w:w="1369" w:type="dxa"/>
            <w:tcBorders>
              <w:top w:val="single" w:sz="4" w:space="0" w:color="A6A6A6"/>
            </w:tcBorders>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0.5</w:t>
            </w:r>
          </w:p>
          <w:p w:rsidR="008A27A5" w:rsidRPr="004A6B50" w:rsidRDefault="008A27A5" w:rsidP="004A6B50">
            <w:pPr>
              <w:jc w:val="center"/>
              <w:rPr>
                <w:b/>
              </w:rPr>
            </w:pPr>
            <w:r w:rsidRPr="004A6B50">
              <w:rPr>
                <w:b/>
                <w:sz w:val="22"/>
              </w:rPr>
              <w:t>1,0</w:t>
            </w:r>
          </w:p>
        </w:tc>
        <w:tc>
          <w:tcPr>
            <w:tcW w:w="1292" w:type="dxa"/>
            <w:tcBorders>
              <w:top w:val="single" w:sz="4" w:space="0" w:color="A6A6A6"/>
            </w:tcBorders>
          </w:tcPr>
          <w:p w:rsidR="008A27A5" w:rsidRPr="004A6B50" w:rsidRDefault="008A27A5" w:rsidP="004A6B50">
            <w:pPr>
              <w:jc w:val="both"/>
            </w:pPr>
          </w:p>
        </w:tc>
      </w:tr>
      <w:tr w:rsidR="008A27A5" w:rsidRPr="004A6B50" w:rsidTr="004A6B50">
        <w:trPr>
          <w:cantSplit/>
          <w:trHeight w:val="630"/>
        </w:trPr>
        <w:tc>
          <w:tcPr>
            <w:tcW w:w="1859" w:type="dxa"/>
          </w:tcPr>
          <w:p w:rsidR="008A27A5" w:rsidRPr="004A6B50" w:rsidRDefault="008A27A5" w:rsidP="004A6B50">
            <w:pPr>
              <w:jc w:val="both"/>
            </w:pPr>
            <w:r w:rsidRPr="004A6B50">
              <w:rPr>
                <w:sz w:val="22"/>
              </w:rPr>
              <w:t>Итого по критерию 1</w:t>
            </w: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10,5</w:t>
            </w:r>
          </w:p>
        </w:tc>
        <w:tc>
          <w:tcPr>
            <w:tcW w:w="1292" w:type="dxa"/>
          </w:tcPr>
          <w:p w:rsidR="008A27A5" w:rsidRPr="004A6B50" w:rsidRDefault="008A27A5" w:rsidP="004A6B50">
            <w:pPr>
              <w:jc w:val="both"/>
            </w:pPr>
          </w:p>
        </w:tc>
        <w:tc>
          <w:tcPr>
            <w:tcW w:w="3990" w:type="dxa"/>
          </w:tcPr>
          <w:p w:rsidR="008A27A5" w:rsidRPr="004A6B50" w:rsidRDefault="008A27A5" w:rsidP="004A6B50">
            <w:pPr>
              <w:jc w:val="both"/>
            </w:pPr>
          </w:p>
        </w:tc>
        <w:tc>
          <w:tcPr>
            <w:tcW w:w="1369"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11,0</w:t>
            </w:r>
          </w:p>
        </w:tc>
        <w:tc>
          <w:tcPr>
            <w:tcW w:w="1292" w:type="dxa"/>
          </w:tcPr>
          <w:p w:rsidR="008A27A5" w:rsidRPr="004A6B50" w:rsidRDefault="008A27A5" w:rsidP="004A6B50">
            <w:pPr>
              <w:jc w:val="both"/>
            </w:pPr>
          </w:p>
        </w:tc>
      </w:tr>
      <w:tr w:rsidR="008A27A5" w:rsidRPr="004A6B50" w:rsidTr="004A6B50">
        <w:trPr>
          <w:cantSplit/>
          <w:trHeight w:val="630"/>
        </w:trPr>
        <w:tc>
          <w:tcPr>
            <w:tcW w:w="1859" w:type="dxa"/>
            <w:vMerge w:val="restart"/>
          </w:tcPr>
          <w:p w:rsidR="008A27A5" w:rsidRPr="004A6B50" w:rsidRDefault="008A27A5" w:rsidP="004A6B50">
            <w:pPr>
              <w:jc w:val="both"/>
            </w:pPr>
            <w:r w:rsidRPr="004A6B50">
              <w:t>2.Методическая и инновационная деятельность</w:t>
            </w:r>
          </w:p>
        </w:tc>
        <w:tc>
          <w:tcPr>
            <w:tcW w:w="1369" w:type="dxa"/>
            <w:vMerge w:val="restart"/>
          </w:tcPr>
          <w:p w:rsidR="008A27A5" w:rsidRPr="004A6B50" w:rsidRDefault="008A27A5" w:rsidP="004A6B50">
            <w:pPr>
              <w:jc w:val="center"/>
              <w:rPr>
                <w:b/>
              </w:rPr>
            </w:pPr>
            <w:r w:rsidRPr="004A6B50">
              <w:rPr>
                <w:b/>
                <w:sz w:val="22"/>
              </w:rPr>
              <w:t>11,5</w:t>
            </w:r>
          </w:p>
        </w:tc>
        <w:tc>
          <w:tcPr>
            <w:tcW w:w="1292" w:type="dxa"/>
            <w:vMerge w:val="restart"/>
          </w:tcPr>
          <w:p w:rsidR="008A27A5" w:rsidRPr="004A6B50" w:rsidRDefault="008A27A5" w:rsidP="004A6B50">
            <w:pPr>
              <w:jc w:val="both"/>
            </w:pPr>
          </w:p>
        </w:tc>
        <w:tc>
          <w:tcPr>
            <w:tcW w:w="3990" w:type="dxa"/>
          </w:tcPr>
          <w:p w:rsidR="008A27A5" w:rsidRPr="004A6B50" w:rsidRDefault="008A27A5" w:rsidP="004A6B50">
            <w:pPr>
              <w:jc w:val="both"/>
            </w:pPr>
            <w:r w:rsidRPr="004A6B50">
              <w:t xml:space="preserve">1.Наличие нововведений, переведенных в режим функционирования по итогам года, в апробации которых участвовал воспитатель </w:t>
            </w:r>
          </w:p>
          <w:p w:rsidR="008A27A5" w:rsidRPr="004A6B50" w:rsidRDefault="008A27A5" w:rsidP="004A6B50">
            <w:pPr>
              <w:jc w:val="both"/>
            </w:pPr>
          </w:p>
        </w:tc>
        <w:tc>
          <w:tcPr>
            <w:tcW w:w="1369" w:type="dxa"/>
          </w:tcPr>
          <w:p w:rsidR="008A27A5" w:rsidRPr="004A6B50" w:rsidRDefault="008A27A5" w:rsidP="004A6B50">
            <w:pPr>
              <w:jc w:val="center"/>
              <w:rPr>
                <w:b/>
              </w:rPr>
            </w:pPr>
            <w:r w:rsidRPr="004A6B50">
              <w:rPr>
                <w:b/>
                <w:sz w:val="22"/>
              </w:rPr>
              <w:t>1,5</w:t>
            </w:r>
          </w:p>
        </w:tc>
        <w:tc>
          <w:tcPr>
            <w:tcW w:w="1292" w:type="dxa"/>
          </w:tcPr>
          <w:p w:rsidR="008A27A5" w:rsidRPr="004A6B50" w:rsidRDefault="008A27A5" w:rsidP="004A6B50">
            <w:pPr>
              <w:jc w:val="both"/>
            </w:pPr>
          </w:p>
        </w:tc>
      </w:tr>
      <w:tr w:rsidR="008A27A5" w:rsidRPr="004A6B50" w:rsidTr="004A6B50">
        <w:trPr>
          <w:cantSplit/>
          <w:trHeight w:val="1415"/>
        </w:trPr>
        <w:tc>
          <w:tcPr>
            <w:tcW w:w="1859" w:type="dxa"/>
            <w:vMerge/>
          </w:tcPr>
          <w:p w:rsidR="008A27A5" w:rsidRPr="004A6B50" w:rsidRDefault="008A27A5" w:rsidP="004A6B50">
            <w:pPr>
              <w:jc w:val="both"/>
            </w:pPr>
          </w:p>
        </w:tc>
        <w:tc>
          <w:tcPr>
            <w:tcW w:w="1369" w:type="dxa"/>
            <w:vMerge/>
          </w:tcPr>
          <w:p w:rsidR="008A27A5" w:rsidRPr="004A6B50" w:rsidRDefault="008A27A5" w:rsidP="004A6B50">
            <w:pPr>
              <w:jc w:val="center"/>
            </w:pPr>
          </w:p>
        </w:tc>
        <w:tc>
          <w:tcPr>
            <w:tcW w:w="1292" w:type="dxa"/>
            <w:vMerge/>
          </w:tcPr>
          <w:p w:rsidR="008A27A5" w:rsidRPr="004A6B50" w:rsidRDefault="008A27A5" w:rsidP="004A6B50">
            <w:pPr>
              <w:jc w:val="both"/>
            </w:pPr>
          </w:p>
        </w:tc>
        <w:tc>
          <w:tcPr>
            <w:tcW w:w="3990" w:type="dxa"/>
          </w:tcPr>
          <w:p w:rsidR="008A27A5" w:rsidRPr="004A6B50" w:rsidRDefault="008A27A5" w:rsidP="004A6B50">
            <w:pPr>
              <w:jc w:val="both"/>
            </w:pPr>
            <w:r w:rsidRPr="004A6B50">
              <w:t>2.Наличие выступлений на педсоветах, методических семинарах и т. п.</w:t>
            </w:r>
          </w:p>
          <w:p w:rsidR="008A27A5" w:rsidRPr="004A6B50" w:rsidRDefault="008A27A5" w:rsidP="004A6B50">
            <w:pPr>
              <w:jc w:val="both"/>
            </w:pPr>
            <w:r>
              <w:t>- в М</w:t>
            </w:r>
            <w:r w:rsidRPr="004A6B50">
              <w:t>ДОУ;</w:t>
            </w:r>
          </w:p>
          <w:p w:rsidR="008A27A5" w:rsidRPr="004A6B50" w:rsidRDefault="008A27A5" w:rsidP="004A6B50">
            <w:pPr>
              <w:jc w:val="both"/>
            </w:pPr>
            <w:r w:rsidRPr="004A6B50">
              <w:t xml:space="preserve">- муниципальном </w:t>
            </w:r>
            <w:proofErr w:type="gramStart"/>
            <w:r w:rsidRPr="004A6B50">
              <w:t>уровне</w:t>
            </w:r>
            <w:proofErr w:type="gramEnd"/>
          </w:p>
        </w:tc>
        <w:tc>
          <w:tcPr>
            <w:tcW w:w="1369" w:type="dxa"/>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0,5</w:t>
            </w: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630"/>
        </w:trPr>
        <w:tc>
          <w:tcPr>
            <w:tcW w:w="1859" w:type="dxa"/>
            <w:vMerge/>
          </w:tcPr>
          <w:p w:rsidR="008A27A5" w:rsidRPr="004A6B50" w:rsidRDefault="008A27A5" w:rsidP="004A6B50">
            <w:pPr>
              <w:jc w:val="both"/>
            </w:pPr>
          </w:p>
        </w:tc>
        <w:tc>
          <w:tcPr>
            <w:tcW w:w="1369" w:type="dxa"/>
            <w:vMerge/>
          </w:tcPr>
          <w:p w:rsidR="008A27A5" w:rsidRPr="004A6B50" w:rsidRDefault="008A27A5" w:rsidP="004A6B50">
            <w:pPr>
              <w:jc w:val="center"/>
            </w:pPr>
          </w:p>
        </w:tc>
        <w:tc>
          <w:tcPr>
            <w:tcW w:w="1292" w:type="dxa"/>
            <w:vMerge/>
          </w:tcPr>
          <w:p w:rsidR="008A27A5" w:rsidRPr="004A6B50" w:rsidRDefault="008A27A5" w:rsidP="004A6B50">
            <w:pPr>
              <w:jc w:val="both"/>
            </w:pPr>
          </w:p>
        </w:tc>
        <w:tc>
          <w:tcPr>
            <w:tcW w:w="3990" w:type="dxa"/>
          </w:tcPr>
          <w:p w:rsidR="008A27A5" w:rsidRPr="004A6B50" w:rsidRDefault="008A27A5" w:rsidP="004A6B50">
            <w:pPr>
              <w:jc w:val="both"/>
            </w:pPr>
            <w:r w:rsidRPr="004A6B50">
              <w:t xml:space="preserve">3.Воспитатель принял участие в профессиональном конкурсе районного, краевого  уровня и занял: </w:t>
            </w:r>
          </w:p>
          <w:p w:rsidR="008A27A5" w:rsidRPr="004A6B50" w:rsidRDefault="008A27A5" w:rsidP="004A6B50">
            <w:pPr>
              <w:jc w:val="both"/>
            </w:pPr>
            <w:r w:rsidRPr="004A6B50">
              <w:t>-третье призовое место</w:t>
            </w:r>
          </w:p>
          <w:p w:rsidR="008A27A5" w:rsidRPr="004A6B50" w:rsidRDefault="008A27A5" w:rsidP="004A6B50">
            <w:pPr>
              <w:jc w:val="both"/>
            </w:pPr>
            <w:r w:rsidRPr="004A6B50">
              <w:t>-второе призовое место</w:t>
            </w:r>
          </w:p>
          <w:p w:rsidR="008A27A5" w:rsidRPr="004A6B50" w:rsidRDefault="008A27A5" w:rsidP="004A6B50">
            <w:pPr>
              <w:jc w:val="both"/>
            </w:pPr>
            <w:r w:rsidRPr="004A6B50">
              <w:t>-первое призовое место</w:t>
            </w:r>
          </w:p>
        </w:tc>
        <w:tc>
          <w:tcPr>
            <w:tcW w:w="1369" w:type="dxa"/>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p w:rsidR="008A27A5" w:rsidRPr="004A6B50" w:rsidRDefault="008A27A5" w:rsidP="004A6B50">
            <w:pPr>
              <w:jc w:val="center"/>
              <w:rPr>
                <w:b/>
              </w:rPr>
            </w:pPr>
            <w:r w:rsidRPr="004A6B50">
              <w:rPr>
                <w:b/>
                <w:sz w:val="22"/>
              </w:rPr>
              <w:t>1,5</w:t>
            </w:r>
          </w:p>
          <w:p w:rsidR="008A27A5" w:rsidRPr="004A6B50" w:rsidRDefault="008A27A5" w:rsidP="004A6B50">
            <w:pPr>
              <w:jc w:val="center"/>
              <w:rPr>
                <w:b/>
              </w:rPr>
            </w:pPr>
            <w:r w:rsidRPr="004A6B50">
              <w:rPr>
                <w:b/>
                <w:sz w:val="22"/>
              </w:rPr>
              <w:t>2,0</w:t>
            </w:r>
          </w:p>
        </w:tc>
        <w:tc>
          <w:tcPr>
            <w:tcW w:w="1292" w:type="dxa"/>
          </w:tcPr>
          <w:p w:rsidR="008A27A5" w:rsidRPr="004A6B50" w:rsidRDefault="008A27A5" w:rsidP="004A6B50">
            <w:pPr>
              <w:jc w:val="both"/>
            </w:pPr>
          </w:p>
        </w:tc>
      </w:tr>
      <w:tr w:rsidR="008A27A5" w:rsidRPr="004A6B50" w:rsidTr="004A6B50">
        <w:trPr>
          <w:cantSplit/>
          <w:trHeight w:val="630"/>
        </w:trPr>
        <w:tc>
          <w:tcPr>
            <w:tcW w:w="1859" w:type="dxa"/>
            <w:vMerge/>
          </w:tcPr>
          <w:p w:rsidR="008A27A5" w:rsidRPr="004A6B50" w:rsidRDefault="008A27A5" w:rsidP="004A6B50">
            <w:pPr>
              <w:jc w:val="both"/>
            </w:pPr>
          </w:p>
        </w:tc>
        <w:tc>
          <w:tcPr>
            <w:tcW w:w="1369" w:type="dxa"/>
            <w:vMerge/>
          </w:tcPr>
          <w:p w:rsidR="008A27A5" w:rsidRPr="004A6B50" w:rsidRDefault="008A27A5" w:rsidP="004A6B50">
            <w:pPr>
              <w:jc w:val="center"/>
            </w:pPr>
          </w:p>
        </w:tc>
        <w:tc>
          <w:tcPr>
            <w:tcW w:w="1292" w:type="dxa"/>
            <w:vMerge/>
          </w:tcPr>
          <w:p w:rsidR="008A27A5" w:rsidRPr="004A6B50" w:rsidRDefault="008A27A5" w:rsidP="004A6B50">
            <w:pPr>
              <w:jc w:val="both"/>
            </w:pPr>
          </w:p>
        </w:tc>
        <w:tc>
          <w:tcPr>
            <w:tcW w:w="3990" w:type="dxa"/>
          </w:tcPr>
          <w:p w:rsidR="008A27A5" w:rsidRPr="004A6B50" w:rsidRDefault="008A27A5" w:rsidP="004A6B50">
            <w:pPr>
              <w:jc w:val="both"/>
            </w:pPr>
            <w:r w:rsidRPr="004A6B50">
              <w:t>4.Уровень выполнения образовательной программы</w:t>
            </w:r>
          </w:p>
          <w:p w:rsidR="008A27A5" w:rsidRPr="004A6B50" w:rsidRDefault="008A27A5" w:rsidP="004A6B50">
            <w:pPr>
              <w:jc w:val="both"/>
            </w:pPr>
            <w:r w:rsidRPr="004A6B50">
              <w:t>- на прежнем уровне;</w:t>
            </w:r>
          </w:p>
          <w:p w:rsidR="008A27A5" w:rsidRPr="004A6B50" w:rsidRDefault="008A27A5" w:rsidP="004A6B50">
            <w:pPr>
              <w:jc w:val="both"/>
            </w:pPr>
            <w:r w:rsidRPr="004A6B50">
              <w:t>- выше</w:t>
            </w:r>
          </w:p>
        </w:tc>
        <w:tc>
          <w:tcPr>
            <w:tcW w:w="1369" w:type="dxa"/>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0,5</w:t>
            </w:r>
          </w:p>
          <w:p w:rsidR="008A27A5" w:rsidRPr="004A6B50" w:rsidRDefault="008A27A5" w:rsidP="004A6B50">
            <w:pPr>
              <w:jc w:val="center"/>
              <w:rPr>
                <w:b/>
              </w:rPr>
            </w:pPr>
            <w:r w:rsidRPr="004A6B50">
              <w:rPr>
                <w:b/>
                <w:sz w:val="22"/>
              </w:rPr>
              <w:t>1,0</w:t>
            </w:r>
          </w:p>
        </w:tc>
        <w:tc>
          <w:tcPr>
            <w:tcW w:w="1292" w:type="dxa"/>
          </w:tcPr>
          <w:p w:rsidR="008A27A5" w:rsidRPr="004A6B50" w:rsidRDefault="008A27A5" w:rsidP="004A6B50">
            <w:pPr>
              <w:jc w:val="both"/>
            </w:pPr>
          </w:p>
        </w:tc>
      </w:tr>
      <w:tr w:rsidR="008A27A5" w:rsidRPr="004A6B50" w:rsidTr="004A6B50">
        <w:trPr>
          <w:cantSplit/>
          <w:trHeight w:val="630"/>
        </w:trPr>
        <w:tc>
          <w:tcPr>
            <w:tcW w:w="1859" w:type="dxa"/>
            <w:vMerge/>
          </w:tcPr>
          <w:p w:rsidR="008A27A5" w:rsidRPr="004A6B50" w:rsidRDefault="008A27A5" w:rsidP="004A6B50">
            <w:pPr>
              <w:jc w:val="both"/>
            </w:pPr>
          </w:p>
        </w:tc>
        <w:tc>
          <w:tcPr>
            <w:tcW w:w="1369" w:type="dxa"/>
            <w:vMerge/>
          </w:tcPr>
          <w:p w:rsidR="008A27A5" w:rsidRPr="004A6B50" w:rsidRDefault="008A27A5" w:rsidP="004A6B50">
            <w:pPr>
              <w:jc w:val="center"/>
            </w:pPr>
          </w:p>
        </w:tc>
        <w:tc>
          <w:tcPr>
            <w:tcW w:w="1292" w:type="dxa"/>
            <w:vMerge/>
          </w:tcPr>
          <w:p w:rsidR="008A27A5" w:rsidRPr="004A6B50" w:rsidRDefault="008A27A5" w:rsidP="004A6B50">
            <w:pPr>
              <w:jc w:val="both"/>
            </w:pPr>
          </w:p>
        </w:tc>
        <w:tc>
          <w:tcPr>
            <w:tcW w:w="3990" w:type="dxa"/>
          </w:tcPr>
          <w:p w:rsidR="008A27A5" w:rsidRPr="004A6B50" w:rsidRDefault="008A27A5" w:rsidP="004A6B50">
            <w:pPr>
              <w:jc w:val="both"/>
            </w:pPr>
            <w:r w:rsidRPr="004A6B50">
              <w:t>5. Воспитателем подготовлены и проведены открытые занятия:</w:t>
            </w:r>
          </w:p>
          <w:p w:rsidR="008A27A5" w:rsidRPr="004A6B50" w:rsidRDefault="008A27A5" w:rsidP="004A6B50">
            <w:pPr>
              <w:jc w:val="both"/>
            </w:pPr>
            <w:r w:rsidRPr="004A6B50">
              <w:t>- в ДОУ;</w:t>
            </w:r>
          </w:p>
          <w:p w:rsidR="008A27A5" w:rsidRPr="004A6B50" w:rsidRDefault="008A27A5" w:rsidP="004A6B50">
            <w:pPr>
              <w:jc w:val="both"/>
            </w:pPr>
            <w:r w:rsidRPr="004A6B50">
              <w:t xml:space="preserve">- муниципальном </w:t>
            </w:r>
            <w:proofErr w:type="gramStart"/>
            <w:r w:rsidRPr="004A6B50">
              <w:t>уровне</w:t>
            </w:r>
            <w:proofErr w:type="gramEnd"/>
          </w:p>
        </w:tc>
        <w:tc>
          <w:tcPr>
            <w:tcW w:w="1369" w:type="dxa"/>
          </w:tcPr>
          <w:p w:rsidR="008A27A5" w:rsidRPr="004A6B50" w:rsidRDefault="008A27A5" w:rsidP="004A6B50">
            <w:pPr>
              <w:jc w:val="center"/>
              <w:rPr>
                <w:b/>
              </w:rPr>
            </w:pPr>
          </w:p>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p w:rsidR="008A27A5" w:rsidRPr="004A6B50" w:rsidRDefault="008A27A5" w:rsidP="004A6B50">
            <w:pPr>
              <w:jc w:val="center"/>
              <w:rPr>
                <w:b/>
              </w:rPr>
            </w:pPr>
            <w:r w:rsidRPr="004A6B50">
              <w:rPr>
                <w:b/>
                <w:sz w:val="22"/>
              </w:rPr>
              <w:t>2,0</w:t>
            </w:r>
          </w:p>
        </w:tc>
        <w:tc>
          <w:tcPr>
            <w:tcW w:w="1292" w:type="dxa"/>
          </w:tcPr>
          <w:p w:rsidR="008A27A5" w:rsidRPr="004A6B50" w:rsidRDefault="008A27A5" w:rsidP="004A6B50">
            <w:pPr>
              <w:jc w:val="both"/>
            </w:pPr>
          </w:p>
        </w:tc>
      </w:tr>
      <w:tr w:rsidR="008A27A5" w:rsidRPr="004A6B50" w:rsidTr="004A6B50">
        <w:trPr>
          <w:cantSplit/>
          <w:trHeight w:val="1083"/>
        </w:trPr>
        <w:tc>
          <w:tcPr>
            <w:tcW w:w="1859" w:type="dxa"/>
            <w:vMerge/>
          </w:tcPr>
          <w:p w:rsidR="008A27A5" w:rsidRPr="004A6B50" w:rsidRDefault="008A27A5" w:rsidP="004A6B50">
            <w:pPr>
              <w:jc w:val="both"/>
            </w:pPr>
          </w:p>
        </w:tc>
        <w:tc>
          <w:tcPr>
            <w:tcW w:w="1369" w:type="dxa"/>
            <w:vMerge/>
          </w:tcPr>
          <w:p w:rsidR="008A27A5" w:rsidRPr="004A6B50" w:rsidRDefault="008A27A5" w:rsidP="004A6B50">
            <w:pPr>
              <w:jc w:val="center"/>
            </w:pPr>
          </w:p>
        </w:tc>
        <w:tc>
          <w:tcPr>
            <w:tcW w:w="1292" w:type="dxa"/>
            <w:vMerge/>
          </w:tcPr>
          <w:p w:rsidR="008A27A5" w:rsidRPr="004A6B50" w:rsidRDefault="008A27A5" w:rsidP="004A6B50">
            <w:pPr>
              <w:jc w:val="both"/>
            </w:pPr>
          </w:p>
        </w:tc>
        <w:tc>
          <w:tcPr>
            <w:tcW w:w="3990" w:type="dxa"/>
            <w:tcBorders>
              <w:bottom w:val="single" w:sz="4" w:space="0" w:color="A6A6A6"/>
            </w:tcBorders>
          </w:tcPr>
          <w:p w:rsidR="008A27A5" w:rsidRPr="004A6B50" w:rsidRDefault="008A27A5" w:rsidP="004A6B50">
            <w:pPr>
              <w:jc w:val="both"/>
            </w:pPr>
            <w:r w:rsidRPr="004A6B50">
              <w:t>6.Привлечение к участию в работе с воспитанниками представителей общественных организаций, шефов и др.</w:t>
            </w:r>
          </w:p>
        </w:tc>
        <w:tc>
          <w:tcPr>
            <w:tcW w:w="1369" w:type="dxa"/>
            <w:tcBorders>
              <w:bottom w:val="single" w:sz="4" w:space="0" w:color="A6A6A6"/>
            </w:tcBorders>
          </w:tcPr>
          <w:p w:rsidR="008A27A5" w:rsidRPr="004A6B50" w:rsidRDefault="008A27A5" w:rsidP="004A6B50">
            <w:pPr>
              <w:jc w:val="center"/>
              <w:rPr>
                <w:b/>
              </w:rPr>
            </w:pPr>
          </w:p>
          <w:p w:rsidR="008A27A5" w:rsidRPr="004A6B50" w:rsidRDefault="008A27A5" w:rsidP="004A6B50">
            <w:pPr>
              <w:jc w:val="center"/>
              <w:rPr>
                <w:b/>
              </w:rPr>
            </w:pPr>
            <w:r w:rsidRPr="004A6B50">
              <w:rPr>
                <w:b/>
                <w:sz w:val="22"/>
              </w:rPr>
              <w:t>1,0</w:t>
            </w:r>
          </w:p>
          <w:p w:rsidR="008A27A5" w:rsidRPr="004A6B50" w:rsidRDefault="008A27A5" w:rsidP="004A6B50"/>
          <w:p w:rsidR="008A27A5" w:rsidRPr="004A6B50" w:rsidRDefault="008A27A5" w:rsidP="004A6B50"/>
          <w:p w:rsidR="008A27A5" w:rsidRPr="004A6B50" w:rsidRDefault="008A27A5" w:rsidP="004A6B50">
            <w:pPr>
              <w:jc w:val="center"/>
            </w:pPr>
          </w:p>
        </w:tc>
        <w:tc>
          <w:tcPr>
            <w:tcW w:w="1292" w:type="dxa"/>
            <w:tcBorders>
              <w:bottom w:val="single" w:sz="4" w:space="0" w:color="A6A6A6"/>
            </w:tcBorders>
          </w:tcPr>
          <w:p w:rsidR="008A27A5" w:rsidRPr="004A6B50" w:rsidRDefault="008A27A5" w:rsidP="004A6B50">
            <w:pPr>
              <w:jc w:val="both"/>
            </w:pPr>
          </w:p>
        </w:tc>
      </w:tr>
      <w:tr w:rsidR="008A27A5" w:rsidRPr="004A6B50" w:rsidTr="004A6B50">
        <w:trPr>
          <w:cantSplit/>
          <w:trHeight w:val="1110"/>
        </w:trPr>
        <w:tc>
          <w:tcPr>
            <w:tcW w:w="1859" w:type="dxa"/>
            <w:vMerge/>
          </w:tcPr>
          <w:p w:rsidR="008A27A5" w:rsidRPr="004A6B50" w:rsidRDefault="008A27A5" w:rsidP="004A6B50">
            <w:pPr>
              <w:jc w:val="both"/>
            </w:pPr>
          </w:p>
        </w:tc>
        <w:tc>
          <w:tcPr>
            <w:tcW w:w="1369" w:type="dxa"/>
            <w:vMerge/>
          </w:tcPr>
          <w:p w:rsidR="008A27A5" w:rsidRPr="004A6B50" w:rsidRDefault="008A27A5" w:rsidP="004A6B50">
            <w:pPr>
              <w:jc w:val="center"/>
            </w:pPr>
          </w:p>
        </w:tc>
        <w:tc>
          <w:tcPr>
            <w:tcW w:w="1292" w:type="dxa"/>
            <w:vMerge/>
          </w:tcPr>
          <w:p w:rsidR="008A27A5" w:rsidRPr="004A6B50" w:rsidRDefault="008A27A5" w:rsidP="004A6B50">
            <w:pPr>
              <w:jc w:val="both"/>
            </w:pPr>
          </w:p>
        </w:tc>
        <w:tc>
          <w:tcPr>
            <w:tcW w:w="3990" w:type="dxa"/>
            <w:tcBorders>
              <w:top w:val="single" w:sz="4" w:space="0" w:color="A6A6A6"/>
            </w:tcBorders>
          </w:tcPr>
          <w:p w:rsidR="008A27A5" w:rsidRPr="004A6B50" w:rsidRDefault="008A27A5" w:rsidP="004A6B50">
            <w:pPr>
              <w:jc w:val="both"/>
            </w:pPr>
            <w:r w:rsidRPr="004A6B50">
              <w:t>7.Участие в общественной жизни</w:t>
            </w:r>
          </w:p>
          <w:p w:rsidR="008A27A5" w:rsidRPr="004A6B50" w:rsidRDefault="008A27A5" w:rsidP="004A6B50">
            <w:pPr>
              <w:jc w:val="both"/>
            </w:pPr>
            <w:r w:rsidRPr="004A6B50">
              <w:t>-детского сада</w:t>
            </w:r>
          </w:p>
          <w:p w:rsidR="008A27A5" w:rsidRPr="004A6B50" w:rsidRDefault="008A27A5" w:rsidP="004A6B50">
            <w:pPr>
              <w:jc w:val="both"/>
            </w:pPr>
            <w:r w:rsidRPr="004A6B50">
              <w:t xml:space="preserve">-общественных организаций </w:t>
            </w:r>
          </w:p>
          <w:p w:rsidR="008A27A5" w:rsidRPr="004A6B50" w:rsidRDefault="008A27A5" w:rsidP="004A6B50">
            <w:pPr>
              <w:jc w:val="both"/>
            </w:pPr>
            <w:r w:rsidRPr="004A6B50">
              <w:t>8.отсутствие больничных листов</w:t>
            </w:r>
          </w:p>
          <w:p w:rsidR="008A27A5" w:rsidRPr="004A6B50" w:rsidRDefault="008A27A5" w:rsidP="004A6B50">
            <w:pPr>
              <w:jc w:val="both"/>
            </w:pPr>
          </w:p>
        </w:tc>
        <w:tc>
          <w:tcPr>
            <w:tcW w:w="1369" w:type="dxa"/>
            <w:tcBorders>
              <w:top w:val="single" w:sz="4" w:space="0" w:color="A6A6A6"/>
            </w:tcBorders>
          </w:tcPr>
          <w:p w:rsidR="008A27A5" w:rsidRPr="004A6B50" w:rsidRDefault="008A27A5" w:rsidP="004A6B50">
            <w:pPr>
              <w:jc w:val="center"/>
              <w:rPr>
                <w:b/>
              </w:rPr>
            </w:pPr>
          </w:p>
          <w:p w:rsidR="008A27A5" w:rsidRPr="004A6B50" w:rsidRDefault="008A27A5" w:rsidP="004A6B50">
            <w:pPr>
              <w:jc w:val="center"/>
              <w:rPr>
                <w:b/>
              </w:rPr>
            </w:pPr>
            <w:r w:rsidRPr="004A6B50">
              <w:rPr>
                <w:b/>
                <w:sz w:val="22"/>
              </w:rPr>
              <w:t>0,5</w:t>
            </w:r>
          </w:p>
          <w:p w:rsidR="008A27A5" w:rsidRPr="004A6B50" w:rsidRDefault="008A27A5" w:rsidP="004A6B50">
            <w:pPr>
              <w:jc w:val="center"/>
              <w:rPr>
                <w:b/>
              </w:rPr>
            </w:pPr>
            <w:r w:rsidRPr="004A6B50">
              <w:rPr>
                <w:b/>
                <w:sz w:val="22"/>
              </w:rPr>
              <w:t>1,0</w:t>
            </w:r>
          </w:p>
          <w:p w:rsidR="008A27A5" w:rsidRPr="004A6B50" w:rsidRDefault="008A27A5" w:rsidP="004A6B50">
            <w:pPr>
              <w:jc w:val="center"/>
              <w:rPr>
                <w:b/>
              </w:rPr>
            </w:pPr>
          </w:p>
          <w:p w:rsidR="008A27A5" w:rsidRPr="004A6B50" w:rsidRDefault="008A27A5" w:rsidP="004A6B50">
            <w:pPr>
              <w:rPr>
                <w:b/>
              </w:rPr>
            </w:pPr>
            <w:r w:rsidRPr="004A6B50">
              <w:rPr>
                <w:b/>
                <w:sz w:val="22"/>
              </w:rPr>
              <w:t xml:space="preserve">         0,5</w:t>
            </w:r>
          </w:p>
        </w:tc>
        <w:tc>
          <w:tcPr>
            <w:tcW w:w="1292" w:type="dxa"/>
            <w:tcBorders>
              <w:top w:val="single" w:sz="4" w:space="0" w:color="A6A6A6"/>
            </w:tcBorders>
          </w:tcPr>
          <w:p w:rsidR="008A27A5" w:rsidRPr="004A6B50" w:rsidRDefault="008A27A5" w:rsidP="004A6B50">
            <w:pPr>
              <w:jc w:val="both"/>
            </w:pPr>
          </w:p>
        </w:tc>
      </w:tr>
      <w:tr w:rsidR="008A27A5" w:rsidRPr="004A6B50" w:rsidTr="004A6B50">
        <w:trPr>
          <w:cantSplit/>
          <w:trHeight w:val="630"/>
        </w:trPr>
        <w:tc>
          <w:tcPr>
            <w:tcW w:w="1859" w:type="dxa"/>
          </w:tcPr>
          <w:p w:rsidR="008A27A5" w:rsidRPr="004A6B50" w:rsidRDefault="008A27A5" w:rsidP="004A6B50">
            <w:pPr>
              <w:jc w:val="both"/>
            </w:pPr>
            <w:r w:rsidRPr="004A6B50">
              <w:rPr>
                <w:sz w:val="22"/>
              </w:rPr>
              <w:t>Итого по критерию 2</w:t>
            </w:r>
          </w:p>
        </w:tc>
        <w:tc>
          <w:tcPr>
            <w:tcW w:w="1369" w:type="dxa"/>
          </w:tcPr>
          <w:p w:rsidR="008A27A5" w:rsidRPr="004A6B50" w:rsidRDefault="008A27A5" w:rsidP="004A6B50">
            <w:pPr>
              <w:jc w:val="center"/>
              <w:rPr>
                <w:b/>
              </w:rPr>
            </w:pPr>
            <w:r w:rsidRPr="004A6B50">
              <w:rPr>
                <w:b/>
                <w:sz w:val="22"/>
              </w:rPr>
              <w:t>15,0</w:t>
            </w:r>
          </w:p>
        </w:tc>
        <w:tc>
          <w:tcPr>
            <w:tcW w:w="1292" w:type="dxa"/>
          </w:tcPr>
          <w:p w:rsidR="008A27A5" w:rsidRPr="004A6B50" w:rsidRDefault="008A27A5" w:rsidP="004A6B50">
            <w:pPr>
              <w:jc w:val="both"/>
            </w:pPr>
          </w:p>
        </w:tc>
        <w:tc>
          <w:tcPr>
            <w:tcW w:w="3990" w:type="dxa"/>
          </w:tcPr>
          <w:p w:rsidR="008A27A5" w:rsidRPr="004A6B50" w:rsidRDefault="008A27A5" w:rsidP="004A6B50">
            <w:pPr>
              <w:jc w:val="both"/>
            </w:pPr>
          </w:p>
        </w:tc>
        <w:tc>
          <w:tcPr>
            <w:tcW w:w="1369" w:type="dxa"/>
          </w:tcPr>
          <w:p w:rsidR="008A27A5" w:rsidRPr="004A6B50" w:rsidRDefault="008A27A5" w:rsidP="004A6B50">
            <w:pPr>
              <w:jc w:val="center"/>
              <w:rPr>
                <w:b/>
              </w:rPr>
            </w:pPr>
            <w:r w:rsidRPr="004A6B50">
              <w:rPr>
                <w:b/>
                <w:sz w:val="22"/>
              </w:rPr>
              <w:t>15,0</w:t>
            </w:r>
          </w:p>
        </w:tc>
        <w:tc>
          <w:tcPr>
            <w:tcW w:w="1292" w:type="dxa"/>
          </w:tcPr>
          <w:p w:rsidR="008A27A5" w:rsidRPr="004A6B50" w:rsidRDefault="008A27A5" w:rsidP="004A6B50">
            <w:pPr>
              <w:jc w:val="both"/>
            </w:pPr>
          </w:p>
        </w:tc>
      </w:tr>
      <w:tr w:rsidR="008A27A5" w:rsidRPr="004A6B50" w:rsidTr="004A6B50">
        <w:trPr>
          <w:cantSplit/>
        </w:trPr>
        <w:tc>
          <w:tcPr>
            <w:tcW w:w="1859" w:type="dxa"/>
          </w:tcPr>
          <w:p w:rsidR="008A27A5" w:rsidRPr="004A6B50" w:rsidRDefault="008A27A5" w:rsidP="004A6B50">
            <w:pPr>
              <w:jc w:val="both"/>
            </w:pPr>
            <w:r w:rsidRPr="004A6B50">
              <w:rPr>
                <w:sz w:val="22"/>
              </w:rPr>
              <w:t xml:space="preserve">Всего по всем критериям </w:t>
            </w:r>
          </w:p>
        </w:tc>
        <w:tc>
          <w:tcPr>
            <w:tcW w:w="1369" w:type="dxa"/>
          </w:tcPr>
          <w:p w:rsidR="008A27A5" w:rsidRPr="004A6B50" w:rsidRDefault="008A27A5" w:rsidP="004A6B50">
            <w:pPr>
              <w:jc w:val="center"/>
              <w:rPr>
                <w:b/>
              </w:rPr>
            </w:pPr>
            <w:r w:rsidRPr="004A6B50">
              <w:rPr>
                <w:b/>
                <w:sz w:val="22"/>
              </w:rPr>
              <w:t>22,5</w:t>
            </w:r>
          </w:p>
        </w:tc>
        <w:tc>
          <w:tcPr>
            <w:tcW w:w="1292" w:type="dxa"/>
          </w:tcPr>
          <w:p w:rsidR="008A27A5" w:rsidRPr="004A6B50" w:rsidRDefault="008A27A5" w:rsidP="004A6B50">
            <w:pPr>
              <w:jc w:val="both"/>
            </w:pPr>
          </w:p>
        </w:tc>
        <w:tc>
          <w:tcPr>
            <w:tcW w:w="3990" w:type="dxa"/>
          </w:tcPr>
          <w:p w:rsidR="008A27A5" w:rsidRPr="004A6B50" w:rsidRDefault="008A27A5" w:rsidP="004A6B50">
            <w:pPr>
              <w:jc w:val="center"/>
              <w:rPr>
                <w:b/>
                <w:bCs/>
              </w:rPr>
            </w:pPr>
          </w:p>
        </w:tc>
        <w:tc>
          <w:tcPr>
            <w:tcW w:w="1369" w:type="dxa"/>
          </w:tcPr>
          <w:p w:rsidR="008A27A5" w:rsidRPr="004A6B50" w:rsidRDefault="008A27A5" w:rsidP="004A6B50">
            <w:pPr>
              <w:jc w:val="center"/>
              <w:rPr>
                <w:b/>
                <w:bCs/>
              </w:rPr>
            </w:pPr>
            <w:r w:rsidRPr="004A6B50">
              <w:rPr>
                <w:b/>
                <w:bCs/>
                <w:sz w:val="22"/>
              </w:rPr>
              <w:t>22,5</w:t>
            </w:r>
          </w:p>
        </w:tc>
        <w:tc>
          <w:tcPr>
            <w:tcW w:w="1292" w:type="dxa"/>
          </w:tcPr>
          <w:p w:rsidR="008A27A5" w:rsidRPr="004A6B50" w:rsidRDefault="008A27A5" w:rsidP="004A6B50">
            <w:pPr>
              <w:jc w:val="center"/>
              <w:rPr>
                <w:b/>
                <w:bCs/>
              </w:rPr>
            </w:pPr>
          </w:p>
        </w:tc>
      </w:tr>
    </w:tbl>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rPr>
          <w:sz w:val="22"/>
        </w:rPr>
      </w:pPr>
      <w:r w:rsidRPr="004A6B50">
        <w:rPr>
          <w:sz w:val="22"/>
        </w:rPr>
        <w:t xml:space="preserve">«______»______________ 201     г.                    ______________        _________________________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«Принято»  «_____»________ 201    г.         ______________                       </w:t>
      </w:r>
    </w:p>
    <w:p w:rsidR="008A27A5" w:rsidRPr="004A6B50" w:rsidRDefault="008A27A5" w:rsidP="004A6B50">
      <w:pPr>
        <w:jc w:val="both"/>
      </w:pPr>
    </w:p>
    <w:p w:rsidR="008A27A5" w:rsidRDefault="008A27A5" w:rsidP="004A6B50">
      <w:pPr>
        <w:jc w:val="both"/>
        <w:rPr>
          <w:color w:val="808080"/>
        </w:rPr>
      </w:pPr>
    </w:p>
    <w:p w:rsidR="008A27A5" w:rsidRDefault="008A27A5"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Default="000D7DF9" w:rsidP="004A6B50">
      <w:pPr>
        <w:jc w:val="both"/>
        <w:rPr>
          <w:color w:val="808080"/>
        </w:rPr>
      </w:pPr>
    </w:p>
    <w:p w:rsidR="000D7DF9" w:rsidRPr="004A6B50" w:rsidRDefault="000D7DF9" w:rsidP="004A6B50">
      <w:pPr>
        <w:jc w:val="both"/>
        <w:rPr>
          <w:color w:val="808080"/>
        </w:rPr>
      </w:pPr>
    </w:p>
    <w:p w:rsidR="008A27A5" w:rsidRDefault="008A27A5" w:rsidP="004A6B50">
      <w:pPr>
        <w:pStyle w:val="2"/>
        <w:rPr>
          <w:b w:val="0"/>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Pr="000D7DF9" w:rsidRDefault="000D7DF9" w:rsidP="000D7DF9">
      <w:pPr>
        <w:rPr>
          <w:lang w:eastAsia="ko-KR"/>
        </w:rPr>
      </w:pPr>
    </w:p>
    <w:p w:rsidR="000D7DF9" w:rsidRDefault="000D7DF9" w:rsidP="000D7DF9">
      <w:pPr>
        <w:jc w:val="center"/>
        <w:rPr>
          <w:b/>
        </w:rPr>
      </w:pPr>
      <w:r w:rsidRPr="004A6B50">
        <w:rPr>
          <w:b/>
        </w:rPr>
        <w:t>ОЦЕНОЧНЫЙ ЛИСТ</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u w:val="single"/>
        </w:rPr>
      </w:pPr>
      <w:r w:rsidRPr="004A6B50">
        <w:rPr>
          <w:sz w:val="28"/>
          <w:u w:val="single"/>
        </w:rPr>
        <w:t>_____________дворник, _____________________________________________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rPr>
          <w:sz w:val="28"/>
        </w:rPr>
      </w:pPr>
    </w:p>
    <w:tbl>
      <w:tblPr>
        <w:tblW w:w="10761"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90"/>
        <w:gridCol w:w="1375"/>
        <w:gridCol w:w="1292"/>
        <w:gridCol w:w="3527"/>
        <w:gridCol w:w="1559"/>
        <w:gridCol w:w="1418"/>
      </w:tblGrid>
      <w:tr w:rsidR="008A27A5" w:rsidRPr="004A6B50" w:rsidTr="004A6B50">
        <w:trPr>
          <w:cantSplit/>
        </w:trPr>
        <w:tc>
          <w:tcPr>
            <w:tcW w:w="1590" w:type="dxa"/>
          </w:tcPr>
          <w:p w:rsidR="008A27A5" w:rsidRPr="004A6B50" w:rsidRDefault="008A27A5" w:rsidP="004A6B50">
            <w:pPr>
              <w:jc w:val="both"/>
            </w:pPr>
            <w:r w:rsidRPr="004A6B50">
              <w:rPr>
                <w:sz w:val="22"/>
              </w:rPr>
              <w:t xml:space="preserve">Наименование критерия </w:t>
            </w:r>
          </w:p>
        </w:tc>
        <w:tc>
          <w:tcPr>
            <w:tcW w:w="1375" w:type="dxa"/>
          </w:tcPr>
          <w:p w:rsidR="008A27A5" w:rsidRPr="004A6B50" w:rsidRDefault="008A27A5" w:rsidP="004A6B50">
            <w:pPr>
              <w:jc w:val="both"/>
            </w:pPr>
            <w:r w:rsidRPr="004A6B50">
              <w:rPr>
                <w:sz w:val="22"/>
              </w:rPr>
              <w:t xml:space="preserve">Утверждено </w:t>
            </w:r>
          </w:p>
        </w:tc>
        <w:tc>
          <w:tcPr>
            <w:tcW w:w="1292" w:type="dxa"/>
          </w:tcPr>
          <w:p w:rsidR="008A27A5" w:rsidRPr="004A6B50" w:rsidRDefault="008A27A5" w:rsidP="004A6B50">
            <w:pPr>
              <w:jc w:val="both"/>
            </w:pPr>
            <w:r w:rsidRPr="004A6B50">
              <w:rPr>
                <w:sz w:val="22"/>
              </w:rPr>
              <w:t>Выполнено</w:t>
            </w:r>
          </w:p>
        </w:tc>
        <w:tc>
          <w:tcPr>
            <w:tcW w:w="3527" w:type="dxa"/>
          </w:tcPr>
          <w:p w:rsidR="008A27A5" w:rsidRPr="004A6B50" w:rsidRDefault="008A27A5" w:rsidP="004A6B50">
            <w:pPr>
              <w:jc w:val="both"/>
            </w:pPr>
            <w:r w:rsidRPr="004A6B50">
              <w:rPr>
                <w:sz w:val="22"/>
              </w:rPr>
              <w:t xml:space="preserve">Наименование показателя </w:t>
            </w:r>
          </w:p>
        </w:tc>
        <w:tc>
          <w:tcPr>
            <w:tcW w:w="1559" w:type="dxa"/>
          </w:tcPr>
          <w:p w:rsidR="008A27A5" w:rsidRPr="004A6B50" w:rsidRDefault="008A27A5" w:rsidP="004A6B50">
            <w:pPr>
              <w:jc w:val="both"/>
            </w:pPr>
            <w:r w:rsidRPr="004A6B50">
              <w:rPr>
                <w:sz w:val="22"/>
              </w:rPr>
              <w:t xml:space="preserve">Утверждено </w:t>
            </w:r>
          </w:p>
        </w:tc>
        <w:tc>
          <w:tcPr>
            <w:tcW w:w="1418" w:type="dxa"/>
          </w:tcPr>
          <w:p w:rsidR="008A27A5" w:rsidRPr="004A6B50" w:rsidRDefault="008A27A5" w:rsidP="004A6B50">
            <w:pPr>
              <w:jc w:val="both"/>
            </w:pPr>
            <w:r w:rsidRPr="004A6B50">
              <w:rPr>
                <w:sz w:val="22"/>
              </w:rPr>
              <w:t>Выполнено</w:t>
            </w:r>
          </w:p>
        </w:tc>
      </w:tr>
      <w:tr w:rsidR="008A27A5" w:rsidRPr="004A6B50" w:rsidTr="004A6B50">
        <w:trPr>
          <w:cantSplit/>
        </w:trPr>
        <w:tc>
          <w:tcPr>
            <w:tcW w:w="1590" w:type="dxa"/>
          </w:tcPr>
          <w:p w:rsidR="008A27A5" w:rsidRPr="004A6B50" w:rsidRDefault="008A27A5" w:rsidP="004A6B50">
            <w:pPr>
              <w:pStyle w:val="af0"/>
            </w:pPr>
            <w:r w:rsidRPr="004A6B50">
              <w:t>1.Высокая организация  уборки территории</w:t>
            </w:r>
          </w:p>
          <w:p w:rsidR="008A27A5" w:rsidRPr="004A6B50" w:rsidRDefault="008A27A5" w:rsidP="004A6B50">
            <w:pPr>
              <w:pStyle w:val="af0"/>
            </w:pPr>
            <w:r w:rsidRPr="004A6B50">
              <w:t>учреждения</w:t>
            </w:r>
          </w:p>
        </w:tc>
        <w:tc>
          <w:tcPr>
            <w:tcW w:w="1375" w:type="dxa"/>
          </w:tcPr>
          <w:p w:rsidR="008A27A5" w:rsidRPr="004A6B50" w:rsidRDefault="008A27A5" w:rsidP="004A6B50">
            <w:pPr>
              <w:jc w:val="center"/>
              <w:rPr>
                <w:b/>
              </w:rPr>
            </w:pPr>
            <w:r w:rsidRPr="004A6B50">
              <w:rPr>
                <w:b/>
                <w:sz w:val="22"/>
              </w:rPr>
              <w:t>10,5</w:t>
            </w:r>
          </w:p>
        </w:tc>
        <w:tc>
          <w:tcPr>
            <w:tcW w:w="1292" w:type="dxa"/>
          </w:tcPr>
          <w:p w:rsidR="008A27A5" w:rsidRPr="004A6B50" w:rsidRDefault="008A27A5" w:rsidP="004A6B50">
            <w:pPr>
              <w:jc w:val="both"/>
            </w:pPr>
          </w:p>
        </w:tc>
        <w:tc>
          <w:tcPr>
            <w:tcW w:w="3527" w:type="dxa"/>
          </w:tcPr>
          <w:p w:rsidR="008A27A5" w:rsidRPr="004A6B50" w:rsidRDefault="008A27A5" w:rsidP="004A6B50">
            <w:pPr>
              <w:pStyle w:val="af0"/>
            </w:pPr>
            <w:r w:rsidRPr="004A6B50">
              <w:rPr>
                <w:sz w:val="22"/>
              </w:rPr>
              <w:t>1.</w:t>
            </w:r>
            <w:r w:rsidRPr="004A6B50">
              <w:t xml:space="preserve">Отсутствие замечаний на санитарно-техническое состояние территории. </w:t>
            </w:r>
          </w:p>
          <w:p w:rsidR="008A27A5" w:rsidRPr="004A6B50" w:rsidRDefault="008A27A5" w:rsidP="004A6B50">
            <w:pPr>
              <w:pStyle w:val="af0"/>
            </w:pPr>
            <w:r w:rsidRPr="004A6B50">
              <w:t xml:space="preserve">2.Отсутствие обоснованных жалоб на работу  дворника.  </w:t>
            </w:r>
          </w:p>
          <w:p w:rsidR="008A27A5" w:rsidRPr="004A6B50" w:rsidRDefault="008A27A5" w:rsidP="004A6B50">
            <w:pPr>
              <w:pStyle w:val="af0"/>
            </w:pPr>
            <w:r w:rsidRPr="004A6B50">
              <w:t xml:space="preserve">3.Отсутствие замечаний на несоблюдение установленного графика ежедневной уборки. </w:t>
            </w:r>
          </w:p>
          <w:p w:rsidR="008A27A5" w:rsidRPr="004A6B50" w:rsidRDefault="008A27A5" w:rsidP="004A6B50">
            <w:pPr>
              <w:pStyle w:val="af0"/>
            </w:pPr>
            <w:r w:rsidRPr="004A6B50">
              <w:t xml:space="preserve">4.Отсутствие замечаний на несоблюдение правил пожарной безопасности. </w:t>
            </w:r>
          </w:p>
          <w:p w:rsidR="008A27A5" w:rsidRPr="004A6B50" w:rsidRDefault="008A27A5" w:rsidP="004A6B50">
            <w:pPr>
              <w:pStyle w:val="af0"/>
            </w:pPr>
            <w:r w:rsidRPr="004A6B50">
              <w:t xml:space="preserve">5.Отсутствие замечаний по вывозу мусора </w:t>
            </w:r>
          </w:p>
          <w:p w:rsidR="008A27A5" w:rsidRPr="004A6B50" w:rsidRDefault="008A27A5" w:rsidP="004A6B50">
            <w:pPr>
              <w:pStyle w:val="af0"/>
            </w:pPr>
            <w:r w:rsidRPr="004A6B50">
              <w:t xml:space="preserve">6.Отсутствие замечаний по выполнению графика работы. </w:t>
            </w:r>
          </w:p>
          <w:p w:rsidR="008A27A5" w:rsidRPr="004A6B50" w:rsidRDefault="008A27A5" w:rsidP="004A6B50">
            <w:pPr>
              <w:pStyle w:val="af0"/>
            </w:pPr>
            <w:r w:rsidRPr="004A6B50">
              <w:t xml:space="preserve">7.Уборка территории учреждения в установленное время, очистка от снега и льда тротуаров, посыпка их песком. </w:t>
            </w:r>
          </w:p>
          <w:p w:rsidR="008A27A5" w:rsidRPr="004A6B50" w:rsidRDefault="008A27A5" w:rsidP="004A6B50">
            <w:pPr>
              <w:pStyle w:val="af0"/>
            </w:pPr>
            <w:r w:rsidRPr="004A6B50">
              <w:t>8.Отсутствие случаев получения травм вследствие содержания территории в ненадлежащем состоянии.</w:t>
            </w:r>
          </w:p>
          <w:p w:rsidR="008A27A5" w:rsidRPr="004A6B50" w:rsidRDefault="008A27A5" w:rsidP="004A6B50">
            <w:pPr>
              <w:pStyle w:val="af0"/>
            </w:pPr>
            <w:r w:rsidRPr="004A6B50">
              <w:t xml:space="preserve">9.Участие в общественной жизни    </w:t>
            </w:r>
          </w:p>
          <w:p w:rsidR="008A27A5" w:rsidRPr="004A6B50" w:rsidRDefault="008A27A5" w:rsidP="004A6B50">
            <w:pPr>
              <w:pStyle w:val="af0"/>
            </w:pPr>
            <w:r w:rsidRPr="004A6B50">
              <w:t>-детского сада.</w:t>
            </w:r>
          </w:p>
          <w:p w:rsidR="008A27A5" w:rsidRPr="004A6B50" w:rsidRDefault="008A27A5" w:rsidP="004A6B50">
            <w:pPr>
              <w:pStyle w:val="af0"/>
            </w:pPr>
            <w:r w:rsidRPr="004A6B50">
              <w:t>-общественных организаций</w:t>
            </w:r>
          </w:p>
          <w:p w:rsidR="008A27A5" w:rsidRPr="004A6B50" w:rsidRDefault="008A27A5" w:rsidP="004A6B50">
            <w:pPr>
              <w:jc w:val="both"/>
            </w:pPr>
            <w:r w:rsidRPr="004A6B50">
              <w:t>10.Отсутствие больничных листов</w:t>
            </w:r>
          </w:p>
        </w:tc>
        <w:tc>
          <w:tcPr>
            <w:tcW w:w="1559" w:type="dxa"/>
          </w:tcPr>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0,5</w:t>
            </w: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r w:rsidRPr="004A6B50">
              <w:rPr>
                <w:sz w:val="22"/>
              </w:rPr>
              <w:t>0,5</w:t>
            </w:r>
          </w:p>
        </w:tc>
        <w:tc>
          <w:tcPr>
            <w:tcW w:w="1418" w:type="dxa"/>
          </w:tcPr>
          <w:p w:rsidR="008A27A5" w:rsidRPr="004A6B50" w:rsidRDefault="008A27A5" w:rsidP="004A6B50">
            <w:pPr>
              <w:jc w:val="both"/>
            </w:pPr>
          </w:p>
        </w:tc>
      </w:tr>
      <w:tr w:rsidR="008A27A5" w:rsidRPr="004A6B50" w:rsidTr="004A6B50">
        <w:trPr>
          <w:cantSplit/>
        </w:trPr>
        <w:tc>
          <w:tcPr>
            <w:tcW w:w="1590" w:type="dxa"/>
          </w:tcPr>
          <w:p w:rsidR="008A27A5" w:rsidRPr="004A6B50" w:rsidRDefault="008A27A5" w:rsidP="004A6B50">
            <w:pPr>
              <w:jc w:val="both"/>
            </w:pPr>
            <w:r w:rsidRPr="004A6B50">
              <w:rPr>
                <w:sz w:val="22"/>
              </w:rPr>
              <w:t>Итого по критерию 1</w:t>
            </w:r>
          </w:p>
        </w:tc>
        <w:tc>
          <w:tcPr>
            <w:tcW w:w="1375" w:type="dxa"/>
          </w:tcPr>
          <w:p w:rsidR="008A27A5" w:rsidRPr="004A6B50" w:rsidRDefault="008A27A5" w:rsidP="004A6B50">
            <w:pPr>
              <w:jc w:val="both"/>
            </w:pPr>
          </w:p>
        </w:tc>
        <w:tc>
          <w:tcPr>
            <w:tcW w:w="1292" w:type="dxa"/>
          </w:tcPr>
          <w:p w:rsidR="008A27A5" w:rsidRPr="004A6B50" w:rsidRDefault="008A27A5" w:rsidP="004A6B50">
            <w:pPr>
              <w:jc w:val="both"/>
            </w:pPr>
          </w:p>
        </w:tc>
        <w:tc>
          <w:tcPr>
            <w:tcW w:w="3527" w:type="dxa"/>
          </w:tcPr>
          <w:p w:rsidR="008A27A5" w:rsidRPr="004A6B50" w:rsidRDefault="008A27A5" w:rsidP="004A6B50">
            <w:pPr>
              <w:jc w:val="center"/>
              <w:rPr>
                <w:b/>
                <w:bCs/>
              </w:rPr>
            </w:pPr>
          </w:p>
        </w:tc>
        <w:tc>
          <w:tcPr>
            <w:tcW w:w="1559" w:type="dxa"/>
          </w:tcPr>
          <w:p w:rsidR="008A27A5" w:rsidRPr="004A6B50" w:rsidRDefault="008A27A5" w:rsidP="004A6B50">
            <w:pPr>
              <w:jc w:val="center"/>
              <w:rPr>
                <w:b/>
                <w:bCs/>
              </w:rPr>
            </w:pPr>
            <w:r w:rsidRPr="004A6B50">
              <w:rPr>
                <w:b/>
                <w:bCs/>
                <w:sz w:val="22"/>
              </w:rPr>
              <w:t>10,5</w:t>
            </w:r>
          </w:p>
        </w:tc>
        <w:tc>
          <w:tcPr>
            <w:tcW w:w="1418" w:type="dxa"/>
          </w:tcPr>
          <w:p w:rsidR="008A27A5" w:rsidRPr="004A6B50" w:rsidRDefault="008A27A5" w:rsidP="004A6B50">
            <w:pPr>
              <w:jc w:val="center"/>
              <w:rPr>
                <w:b/>
                <w:bCs/>
              </w:rPr>
            </w:pPr>
          </w:p>
        </w:tc>
      </w:tr>
      <w:tr w:rsidR="008A27A5" w:rsidRPr="004A6B50" w:rsidTr="004A6B50">
        <w:trPr>
          <w:cantSplit/>
        </w:trPr>
        <w:tc>
          <w:tcPr>
            <w:tcW w:w="1590" w:type="dxa"/>
          </w:tcPr>
          <w:p w:rsidR="008A27A5" w:rsidRPr="004A6B50" w:rsidRDefault="008A27A5" w:rsidP="004A6B50">
            <w:pPr>
              <w:jc w:val="both"/>
            </w:pPr>
            <w:r w:rsidRPr="004A6B50">
              <w:rPr>
                <w:sz w:val="22"/>
              </w:rPr>
              <w:t xml:space="preserve">Всего по всем критериям </w:t>
            </w:r>
          </w:p>
        </w:tc>
        <w:tc>
          <w:tcPr>
            <w:tcW w:w="1375" w:type="dxa"/>
          </w:tcPr>
          <w:p w:rsidR="008A27A5" w:rsidRPr="004A6B50" w:rsidRDefault="008A27A5" w:rsidP="004A6B50">
            <w:pPr>
              <w:jc w:val="both"/>
            </w:pPr>
          </w:p>
        </w:tc>
        <w:tc>
          <w:tcPr>
            <w:tcW w:w="1292" w:type="dxa"/>
          </w:tcPr>
          <w:p w:rsidR="008A27A5" w:rsidRPr="004A6B50" w:rsidRDefault="008A27A5" w:rsidP="004A6B50">
            <w:pPr>
              <w:jc w:val="both"/>
            </w:pPr>
          </w:p>
        </w:tc>
        <w:tc>
          <w:tcPr>
            <w:tcW w:w="3527" w:type="dxa"/>
          </w:tcPr>
          <w:p w:rsidR="008A27A5" w:rsidRPr="004A6B50" w:rsidRDefault="008A27A5" w:rsidP="004A6B50">
            <w:pPr>
              <w:jc w:val="center"/>
              <w:rPr>
                <w:b/>
                <w:bCs/>
              </w:rPr>
            </w:pPr>
          </w:p>
        </w:tc>
        <w:tc>
          <w:tcPr>
            <w:tcW w:w="1559" w:type="dxa"/>
          </w:tcPr>
          <w:p w:rsidR="008A27A5" w:rsidRPr="004A6B50" w:rsidRDefault="008A27A5" w:rsidP="004A6B50">
            <w:pPr>
              <w:jc w:val="center"/>
              <w:rPr>
                <w:b/>
                <w:bCs/>
              </w:rPr>
            </w:pPr>
            <w:r w:rsidRPr="004A6B50">
              <w:rPr>
                <w:b/>
                <w:bCs/>
                <w:sz w:val="22"/>
              </w:rPr>
              <w:t>10,5</w:t>
            </w:r>
          </w:p>
        </w:tc>
        <w:tc>
          <w:tcPr>
            <w:tcW w:w="1418" w:type="dxa"/>
          </w:tcPr>
          <w:p w:rsidR="008A27A5" w:rsidRPr="004A6B50" w:rsidRDefault="008A27A5" w:rsidP="004A6B50">
            <w:pPr>
              <w:jc w:val="center"/>
              <w:rPr>
                <w:b/>
                <w:bCs/>
              </w:rPr>
            </w:pPr>
          </w:p>
        </w:tc>
      </w:tr>
    </w:tbl>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w:t>
      </w:r>
      <w:proofErr w:type="gramStart"/>
      <w:r w:rsidRPr="004A6B50">
        <w:rPr>
          <w:sz w:val="22"/>
        </w:rPr>
        <w:t xml:space="preserve">.                       _______________                       (______________.) </w:t>
      </w:r>
      <w:proofErr w:type="gramEnd"/>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     г</w:t>
      </w:r>
      <w:proofErr w:type="gramStart"/>
      <w:r w:rsidRPr="004A6B50">
        <w:rPr>
          <w:sz w:val="22"/>
        </w:rPr>
        <w:t>.            ________________                      (_______________)</w:t>
      </w:r>
      <w:proofErr w:type="gramEnd"/>
    </w:p>
    <w:p w:rsidR="008A27A5" w:rsidRPr="004A6B50" w:rsidRDefault="008A27A5" w:rsidP="004A6B50">
      <w:pPr>
        <w:jc w:val="both"/>
        <w:rPr>
          <w:sz w:val="22"/>
        </w:rPr>
      </w:pPr>
    </w:p>
    <w:p w:rsidR="008A27A5" w:rsidRPr="004A6B50" w:rsidRDefault="008A27A5" w:rsidP="004A6B50">
      <w:pPr>
        <w:pStyle w:val="2"/>
        <w:rPr>
          <w:b w:val="0"/>
        </w:rPr>
      </w:pPr>
      <w:r w:rsidRPr="004A6B50">
        <w:rPr>
          <w:b w:val="0"/>
        </w:rPr>
        <w:lastRenderedPageBreak/>
        <w:t xml:space="preserve">ОЦЕНОЧНЫЙ ЛИСТ </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u w:val="single"/>
        </w:rPr>
      </w:pPr>
      <w:r w:rsidRPr="004A6B50">
        <w:rPr>
          <w:sz w:val="28"/>
          <w:u w:val="single"/>
        </w:rPr>
        <w:t>_сторож___________________________________________________________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rPr>
          <w:sz w:val="28"/>
        </w:rPr>
      </w:pPr>
    </w:p>
    <w:tbl>
      <w:tblPr>
        <w:tblW w:w="10920"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90"/>
        <w:gridCol w:w="1136"/>
        <w:gridCol w:w="1259"/>
        <w:gridCol w:w="4415"/>
        <w:gridCol w:w="1260"/>
        <w:gridCol w:w="1260"/>
      </w:tblGrid>
      <w:tr w:rsidR="008A27A5" w:rsidRPr="004A6B50" w:rsidTr="004A6B50">
        <w:trPr>
          <w:cantSplit/>
        </w:trPr>
        <w:tc>
          <w:tcPr>
            <w:tcW w:w="1590" w:type="dxa"/>
          </w:tcPr>
          <w:p w:rsidR="008A27A5" w:rsidRPr="004A6B50" w:rsidRDefault="008A27A5" w:rsidP="004A6B50">
            <w:pPr>
              <w:jc w:val="both"/>
            </w:pPr>
            <w:r w:rsidRPr="004A6B50">
              <w:rPr>
                <w:sz w:val="22"/>
              </w:rPr>
              <w:t xml:space="preserve">Наименование критерия </w:t>
            </w:r>
          </w:p>
        </w:tc>
        <w:tc>
          <w:tcPr>
            <w:tcW w:w="1136"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59"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c>
          <w:tcPr>
            <w:tcW w:w="4415" w:type="dxa"/>
          </w:tcPr>
          <w:p w:rsidR="008A27A5" w:rsidRPr="004A6B50" w:rsidRDefault="008A27A5" w:rsidP="004A6B50">
            <w:pPr>
              <w:jc w:val="center"/>
            </w:pPr>
            <w:r w:rsidRPr="004A6B50">
              <w:rPr>
                <w:sz w:val="22"/>
              </w:rPr>
              <w:t>Наименование показателя</w:t>
            </w:r>
          </w:p>
        </w:tc>
        <w:tc>
          <w:tcPr>
            <w:tcW w:w="1260"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60"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r>
      <w:tr w:rsidR="008A27A5" w:rsidRPr="004A6B50" w:rsidTr="004A6B50">
        <w:trPr>
          <w:cantSplit/>
        </w:trPr>
        <w:tc>
          <w:tcPr>
            <w:tcW w:w="1590" w:type="dxa"/>
          </w:tcPr>
          <w:p w:rsidR="008A27A5" w:rsidRPr="004A6B50" w:rsidRDefault="008A27A5" w:rsidP="004A6B50">
            <w:pPr>
              <w:pStyle w:val="af0"/>
            </w:pPr>
            <w:r w:rsidRPr="004A6B50">
              <w:t>1.Высокая организация охраны объектов учреждения.</w:t>
            </w:r>
          </w:p>
        </w:tc>
        <w:tc>
          <w:tcPr>
            <w:tcW w:w="1136" w:type="dxa"/>
          </w:tcPr>
          <w:p w:rsidR="008A27A5" w:rsidRPr="004A6B50" w:rsidRDefault="008A27A5" w:rsidP="004A6B50">
            <w:pPr>
              <w:jc w:val="center"/>
              <w:rPr>
                <w:b/>
              </w:rPr>
            </w:pPr>
            <w:r w:rsidRPr="004A6B50">
              <w:rPr>
                <w:b/>
                <w:sz w:val="22"/>
              </w:rPr>
              <w:t>8</w:t>
            </w:r>
          </w:p>
        </w:tc>
        <w:tc>
          <w:tcPr>
            <w:tcW w:w="1259" w:type="dxa"/>
          </w:tcPr>
          <w:p w:rsidR="008A27A5" w:rsidRPr="004A6B50" w:rsidRDefault="008A27A5" w:rsidP="004A6B50">
            <w:pPr>
              <w:jc w:val="both"/>
            </w:pPr>
          </w:p>
        </w:tc>
        <w:tc>
          <w:tcPr>
            <w:tcW w:w="4415" w:type="dxa"/>
          </w:tcPr>
          <w:p w:rsidR="008A27A5" w:rsidRPr="004A6B50" w:rsidRDefault="008A27A5" w:rsidP="004A6B50">
            <w:pPr>
              <w:pStyle w:val="af0"/>
            </w:pPr>
          </w:p>
          <w:p w:rsidR="008A27A5" w:rsidRPr="004A6B50" w:rsidRDefault="008A27A5" w:rsidP="004A6B50">
            <w:pPr>
              <w:pStyle w:val="af0"/>
            </w:pPr>
            <w:r w:rsidRPr="004A6B50">
              <w:t xml:space="preserve">1.Отсутствие обоснованных жалоб на работу сторожа.  </w:t>
            </w:r>
          </w:p>
          <w:p w:rsidR="008A27A5" w:rsidRPr="004A6B50" w:rsidRDefault="008A27A5" w:rsidP="004A6B50">
            <w:pPr>
              <w:pStyle w:val="af0"/>
            </w:pPr>
            <w:r w:rsidRPr="004A6B50">
              <w:t xml:space="preserve">3.Отсутствие замечаний на несоблюдение установленного графика дежурств, соблюдение правил внутреннего трудового распорядка </w:t>
            </w:r>
          </w:p>
          <w:p w:rsidR="008A27A5" w:rsidRPr="004A6B50" w:rsidRDefault="008A27A5" w:rsidP="004A6B50">
            <w:pPr>
              <w:pStyle w:val="af0"/>
            </w:pPr>
            <w:r w:rsidRPr="004A6B50">
              <w:t xml:space="preserve">4.Отсутствие замечаний на несоблюдение правил пожарной безопасности. </w:t>
            </w:r>
          </w:p>
          <w:p w:rsidR="008A27A5" w:rsidRPr="004A6B50" w:rsidRDefault="008A27A5" w:rsidP="004A6B50">
            <w:pPr>
              <w:pStyle w:val="af0"/>
            </w:pPr>
            <w:r w:rsidRPr="004A6B50">
              <w:t xml:space="preserve">5.Отсутствие случаев кражи по вине сторожа. </w:t>
            </w:r>
          </w:p>
          <w:p w:rsidR="008A27A5" w:rsidRPr="004A6B50" w:rsidRDefault="008A27A5" w:rsidP="004A6B50">
            <w:pPr>
              <w:pStyle w:val="af0"/>
            </w:pPr>
            <w:r w:rsidRPr="004A6B50">
              <w:t xml:space="preserve">6.Ведение и содержание документации по дежурству в надлежащем порядке. </w:t>
            </w:r>
          </w:p>
          <w:p w:rsidR="008A27A5" w:rsidRPr="004A6B50" w:rsidRDefault="008A27A5" w:rsidP="004A6B50">
            <w:pPr>
              <w:pStyle w:val="af0"/>
            </w:pPr>
            <w:r w:rsidRPr="004A6B50">
              <w:t xml:space="preserve">7.Участие в общественной жизни    </w:t>
            </w:r>
          </w:p>
          <w:p w:rsidR="008A27A5" w:rsidRPr="004A6B50" w:rsidRDefault="008A27A5" w:rsidP="004A6B50">
            <w:pPr>
              <w:pStyle w:val="af0"/>
            </w:pPr>
            <w:r w:rsidRPr="004A6B50">
              <w:t>-детского сада.</w:t>
            </w:r>
          </w:p>
          <w:p w:rsidR="008A27A5" w:rsidRPr="004A6B50" w:rsidRDefault="008A27A5" w:rsidP="004A6B50">
            <w:pPr>
              <w:pStyle w:val="af0"/>
            </w:pPr>
            <w:r w:rsidRPr="004A6B50">
              <w:t>-общественных организаций</w:t>
            </w:r>
          </w:p>
          <w:p w:rsidR="008A27A5" w:rsidRPr="004A6B50" w:rsidRDefault="008A27A5" w:rsidP="004A6B50">
            <w:pPr>
              <w:pStyle w:val="af0"/>
            </w:pPr>
            <w:r w:rsidRPr="004A6B50">
              <w:t>8.Отсутствие больничных листов</w:t>
            </w:r>
          </w:p>
        </w:tc>
        <w:tc>
          <w:tcPr>
            <w:tcW w:w="1260" w:type="dxa"/>
          </w:tcPr>
          <w:p w:rsidR="008A27A5" w:rsidRPr="004A6B50" w:rsidRDefault="008A27A5" w:rsidP="004A6B50">
            <w:pPr>
              <w:jc w:val="center"/>
            </w:pPr>
          </w:p>
          <w:p w:rsidR="008A27A5" w:rsidRPr="004A6B50" w:rsidRDefault="008A27A5" w:rsidP="004A6B50">
            <w:pPr>
              <w:jc w:val="center"/>
            </w:pPr>
            <w:r w:rsidRPr="004A6B50">
              <w:t>1.5</w:t>
            </w: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r w:rsidRPr="004A6B50">
              <w:rPr>
                <w:sz w:val="22"/>
              </w:rPr>
              <w:t xml:space="preserve">       1,0</w:t>
            </w:r>
          </w:p>
          <w:p w:rsidR="008A27A5" w:rsidRPr="004A6B50" w:rsidRDefault="008A27A5" w:rsidP="004A6B50"/>
          <w:p w:rsidR="008A27A5" w:rsidRPr="004A6B50" w:rsidRDefault="008A27A5" w:rsidP="004A6B50">
            <w:pPr>
              <w:jc w:val="center"/>
            </w:pPr>
            <w:r w:rsidRPr="004A6B50">
              <w:t>0,5</w:t>
            </w:r>
          </w:p>
          <w:p w:rsidR="008A27A5" w:rsidRPr="004A6B50" w:rsidRDefault="008A27A5" w:rsidP="004A6B50">
            <w:pPr>
              <w:jc w:val="center"/>
            </w:pPr>
            <w:r w:rsidRPr="004A6B50">
              <w:t>1,0</w:t>
            </w:r>
          </w:p>
          <w:p w:rsidR="008A27A5" w:rsidRPr="004A6B50" w:rsidRDefault="008A27A5" w:rsidP="004A6B50">
            <w:pPr>
              <w:jc w:val="center"/>
            </w:pPr>
            <w:r w:rsidRPr="004A6B50">
              <w:t>0,5</w:t>
            </w:r>
          </w:p>
        </w:tc>
        <w:tc>
          <w:tcPr>
            <w:tcW w:w="1260" w:type="dxa"/>
          </w:tcPr>
          <w:p w:rsidR="008A27A5" w:rsidRPr="004A6B50" w:rsidRDefault="008A27A5" w:rsidP="004A6B50">
            <w:pPr>
              <w:jc w:val="both"/>
            </w:pPr>
          </w:p>
        </w:tc>
      </w:tr>
      <w:tr w:rsidR="008A27A5" w:rsidRPr="004A6B50" w:rsidTr="004A6B50">
        <w:trPr>
          <w:cantSplit/>
        </w:trPr>
        <w:tc>
          <w:tcPr>
            <w:tcW w:w="1590" w:type="dxa"/>
          </w:tcPr>
          <w:p w:rsidR="008A27A5" w:rsidRPr="004A6B50" w:rsidRDefault="008A27A5" w:rsidP="004A6B50">
            <w:pPr>
              <w:jc w:val="both"/>
            </w:pPr>
            <w:r w:rsidRPr="004A6B50">
              <w:rPr>
                <w:sz w:val="22"/>
              </w:rPr>
              <w:t>Итого по критерию 1</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8,5</w:t>
            </w:r>
          </w:p>
        </w:tc>
        <w:tc>
          <w:tcPr>
            <w:tcW w:w="1260" w:type="dxa"/>
          </w:tcPr>
          <w:p w:rsidR="008A27A5" w:rsidRPr="004A6B50" w:rsidRDefault="008A27A5" w:rsidP="004A6B50">
            <w:pPr>
              <w:jc w:val="center"/>
              <w:rPr>
                <w:b/>
                <w:bCs/>
              </w:rPr>
            </w:pPr>
          </w:p>
        </w:tc>
      </w:tr>
      <w:tr w:rsidR="008A27A5" w:rsidRPr="004A6B50" w:rsidTr="004A6B50">
        <w:trPr>
          <w:cantSplit/>
        </w:trPr>
        <w:tc>
          <w:tcPr>
            <w:tcW w:w="1590" w:type="dxa"/>
          </w:tcPr>
          <w:p w:rsidR="008A27A5" w:rsidRPr="004A6B50" w:rsidRDefault="008A27A5" w:rsidP="004A6B50">
            <w:pPr>
              <w:jc w:val="both"/>
            </w:pPr>
            <w:r w:rsidRPr="004A6B50">
              <w:rPr>
                <w:sz w:val="22"/>
              </w:rPr>
              <w:t xml:space="preserve">Всего по всем критериям </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8,5</w:t>
            </w:r>
          </w:p>
        </w:tc>
        <w:tc>
          <w:tcPr>
            <w:tcW w:w="1260" w:type="dxa"/>
          </w:tcPr>
          <w:p w:rsidR="008A27A5" w:rsidRPr="004A6B50" w:rsidRDefault="008A27A5" w:rsidP="004A6B50">
            <w:pPr>
              <w:jc w:val="center"/>
              <w:rPr>
                <w:b/>
                <w:bCs/>
              </w:rPr>
            </w:pPr>
          </w:p>
        </w:tc>
      </w:tr>
    </w:tbl>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w:t>
      </w:r>
      <w:proofErr w:type="gramStart"/>
      <w:r w:rsidRPr="004A6B50">
        <w:rPr>
          <w:sz w:val="22"/>
        </w:rPr>
        <w:t xml:space="preserve">.                        _______________          (_______________.) </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      г</w:t>
      </w:r>
      <w:proofErr w:type="gramStart"/>
      <w:r w:rsidRPr="004A6B50">
        <w:rPr>
          <w:sz w:val="22"/>
        </w:rPr>
        <w:t>.            ________________       (_________________)</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Default="000D7DF9" w:rsidP="000D7DF9">
      <w:pPr>
        <w:rPr>
          <w:lang w:eastAsia="ko-KR"/>
        </w:rPr>
      </w:pPr>
    </w:p>
    <w:p w:rsidR="000D7DF9" w:rsidRPr="004A6B50" w:rsidRDefault="000D7DF9" w:rsidP="000D7DF9">
      <w:pPr>
        <w:jc w:val="both"/>
        <w:rPr>
          <w:sz w:val="22"/>
        </w:rPr>
      </w:pPr>
    </w:p>
    <w:p w:rsidR="000D7DF9" w:rsidRDefault="000D7DF9" w:rsidP="000D7DF9">
      <w:pPr>
        <w:pStyle w:val="2"/>
        <w:rPr>
          <w:b w:val="0"/>
        </w:rPr>
      </w:pPr>
      <w:r w:rsidRPr="004A6B50">
        <w:rPr>
          <w:b w:val="0"/>
        </w:rPr>
        <w:lastRenderedPageBreak/>
        <w:t xml:space="preserve">ОЦЕНОЧНЫЙ ЛИСТ </w:t>
      </w:r>
    </w:p>
    <w:p w:rsidR="000D7DF9" w:rsidRPr="000D7DF9" w:rsidRDefault="000D7DF9" w:rsidP="000D7DF9">
      <w:pPr>
        <w:rPr>
          <w:lang w:eastAsia="ko-KR"/>
        </w:rPr>
      </w:pP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u w:val="single"/>
        </w:rPr>
      </w:pPr>
      <w:r w:rsidRPr="004A6B50">
        <w:rPr>
          <w:sz w:val="28"/>
          <w:u w:val="single"/>
        </w:rPr>
        <w:t>___________электрик _______________________________________________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pPr>
    </w:p>
    <w:p w:rsidR="008A27A5" w:rsidRPr="004A6B50" w:rsidRDefault="008A27A5" w:rsidP="004A6B50">
      <w:pPr>
        <w:jc w:val="both"/>
      </w:pPr>
    </w:p>
    <w:tbl>
      <w:tblPr>
        <w:tblW w:w="10920"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90"/>
        <w:gridCol w:w="1136"/>
        <w:gridCol w:w="1259"/>
        <w:gridCol w:w="4415"/>
        <w:gridCol w:w="1260"/>
        <w:gridCol w:w="1260"/>
      </w:tblGrid>
      <w:tr w:rsidR="008A27A5" w:rsidRPr="004A6B50" w:rsidTr="004A6B50">
        <w:trPr>
          <w:cantSplit/>
        </w:trPr>
        <w:tc>
          <w:tcPr>
            <w:tcW w:w="1590" w:type="dxa"/>
          </w:tcPr>
          <w:p w:rsidR="008A27A5" w:rsidRPr="004A6B50" w:rsidRDefault="008A27A5" w:rsidP="004A6B50">
            <w:pPr>
              <w:jc w:val="both"/>
            </w:pPr>
            <w:r w:rsidRPr="004A6B50">
              <w:rPr>
                <w:sz w:val="22"/>
              </w:rPr>
              <w:t xml:space="preserve">Наименование критерия </w:t>
            </w:r>
          </w:p>
        </w:tc>
        <w:tc>
          <w:tcPr>
            <w:tcW w:w="1136"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59"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c>
          <w:tcPr>
            <w:tcW w:w="4415" w:type="dxa"/>
          </w:tcPr>
          <w:p w:rsidR="008A27A5" w:rsidRPr="004A6B50" w:rsidRDefault="008A27A5" w:rsidP="004A6B50">
            <w:pPr>
              <w:jc w:val="center"/>
            </w:pPr>
            <w:r w:rsidRPr="004A6B50">
              <w:rPr>
                <w:sz w:val="22"/>
              </w:rPr>
              <w:t>Наименование показателя</w:t>
            </w:r>
          </w:p>
        </w:tc>
        <w:tc>
          <w:tcPr>
            <w:tcW w:w="1260"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60"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r>
      <w:tr w:rsidR="008A27A5" w:rsidRPr="004A6B50" w:rsidTr="004A6B50">
        <w:trPr>
          <w:cantSplit/>
        </w:trPr>
        <w:tc>
          <w:tcPr>
            <w:tcW w:w="1590" w:type="dxa"/>
          </w:tcPr>
          <w:p w:rsidR="008A27A5" w:rsidRPr="004A6B50" w:rsidRDefault="008A27A5" w:rsidP="004A6B50">
            <w:pPr>
              <w:pStyle w:val="af0"/>
            </w:pPr>
            <w:r w:rsidRPr="004A6B50">
              <w:t>1.Высокая организация охраны объектов учреждения.</w:t>
            </w:r>
          </w:p>
        </w:tc>
        <w:tc>
          <w:tcPr>
            <w:tcW w:w="1136" w:type="dxa"/>
          </w:tcPr>
          <w:p w:rsidR="008A27A5" w:rsidRPr="004A6B50" w:rsidRDefault="008A27A5" w:rsidP="004A6B50">
            <w:pPr>
              <w:jc w:val="center"/>
              <w:rPr>
                <w:b/>
              </w:rPr>
            </w:pPr>
            <w:r w:rsidRPr="004A6B50">
              <w:rPr>
                <w:b/>
                <w:sz w:val="22"/>
              </w:rPr>
              <w:t>8</w:t>
            </w:r>
          </w:p>
        </w:tc>
        <w:tc>
          <w:tcPr>
            <w:tcW w:w="1259" w:type="dxa"/>
          </w:tcPr>
          <w:p w:rsidR="008A27A5" w:rsidRPr="004A6B50" w:rsidRDefault="008A27A5" w:rsidP="004A6B50">
            <w:pPr>
              <w:jc w:val="both"/>
            </w:pPr>
          </w:p>
        </w:tc>
        <w:tc>
          <w:tcPr>
            <w:tcW w:w="4415" w:type="dxa"/>
          </w:tcPr>
          <w:p w:rsidR="008A27A5" w:rsidRPr="004A6B50" w:rsidRDefault="008A27A5" w:rsidP="004A6B50">
            <w:pPr>
              <w:pStyle w:val="af0"/>
            </w:pPr>
          </w:p>
          <w:p w:rsidR="008A27A5" w:rsidRPr="004A6B50" w:rsidRDefault="008A27A5" w:rsidP="004A6B50">
            <w:pPr>
              <w:pStyle w:val="af0"/>
            </w:pPr>
            <w:r w:rsidRPr="004A6B50">
              <w:t>1. Оперативность выполнения заявок по устранению технических неполадок</w:t>
            </w:r>
          </w:p>
          <w:p w:rsidR="008A27A5" w:rsidRPr="004A6B50" w:rsidRDefault="008A27A5" w:rsidP="004A6B50">
            <w:pPr>
              <w:pStyle w:val="af0"/>
            </w:pPr>
          </w:p>
          <w:p w:rsidR="008A27A5" w:rsidRPr="004A6B50" w:rsidRDefault="008A27A5" w:rsidP="004A6B50">
            <w:pPr>
              <w:pStyle w:val="af0"/>
            </w:pPr>
            <w:r w:rsidRPr="004A6B50">
              <w:t>2. Отсутствие обоснованных жалоб со стороны участников образовательного процесса</w:t>
            </w:r>
          </w:p>
          <w:p w:rsidR="008A27A5" w:rsidRPr="004A6B50" w:rsidRDefault="008A27A5" w:rsidP="004A6B50">
            <w:pPr>
              <w:pStyle w:val="af0"/>
            </w:pPr>
            <w:r w:rsidRPr="004A6B50">
              <w:t>3. Обеспечение бесперебойной работы электрической системы ДОУ, всех требований ТБ</w:t>
            </w:r>
          </w:p>
          <w:p w:rsidR="008A27A5" w:rsidRPr="004A6B50" w:rsidRDefault="008A27A5" w:rsidP="004A6B50">
            <w:pPr>
              <w:pStyle w:val="af0"/>
            </w:pPr>
          </w:p>
          <w:p w:rsidR="008A27A5" w:rsidRPr="004A6B50" w:rsidRDefault="008A27A5" w:rsidP="004A6B50">
            <w:pPr>
              <w:pStyle w:val="af0"/>
            </w:pPr>
            <w:r w:rsidRPr="004A6B50">
              <w:t>4. Отсутствие предписаний органами инспекции пожарной и электробезопасности.</w:t>
            </w:r>
          </w:p>
          <w:p w:rsidR="008A27A5" w:rsidRPr="004A6B50" w:rsidRDefault="008A27A5" w:rsidP="004A6B50">
            <w:pPr>
              <w:pStyle w:val="af0"/>
            </w:pPr>
            <w:r w:rsidRPr="004A6B50">
              <w:t xml:space="preserve">5.Участие в общественной жизни    </w:t>
            </w:r>
          </w:p>
          <w:p w:rsidR="008A27A5" w:rsidRPr="004A6B50" w:rsidRDefault="008A27A5" w:rsidP="004A6B50">
            <w:pPr>
              <w:pStyle w:val="af0"/>
            </w:pPr>
            <w:r w:rsidRPr="004A6B50">
              <w:t>-детского сада.</w:t>
            </w:r>
          </w:p>
          <w:p w:rsidR="008A27A5" w:rsidRPr="004A6B50" w:rsidRDefault="008A27A5" w:rsidP="004A6B50">
            <w:pPr>
              <w:pStyle w:val="af0"/>
            </w:pPr>
            <w:r w:rsidRPr="004A6B50">
              <w:t>-общественных организаций</w:t>
            </w:r>
          </w:p>
          <w:p w:rsidR="008A27A5" w:rsidRPr="004A6B50" w:rsidRDefault="008A27A5" w:rsidP="004A6B50">
            <w:pPr>
              <w:pStyle w:val="af0"/>
            </w:pPr>
            <w:r w:rsidRPr="004A6B50">
              <w:t>6.Отсутствие больничных листов</w:t>
            </w:r>
          </w:p>
        </w:tc>
        <w:tc>
          <w:tcPr>
            <w:tcW w:w="1260" w:type="dxa"/>
          </w:tcPr>
          <w:p w:rsidR="008A27A5" w:rsidRPr="004A6B50" w:rsidRDefault="008A27A5" w:rsidP="004A6B50"/>
          <w:p w:rsidR="008A27A5" w:rsidRPr="004A6B50" w:rsidRDefault="008A27A5" w:rsidP="004A6B50">
            <w:pPr>
              <w:jc w:val="center"/>
            </w:pPr>
            <w:r w:rsidRPr="004A6B50">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r w:rsidRPr="004A6B50">
              <w:t>1,0</w:t>
            </w:r>
          </w:p>
          <w:p w:rsidR="008A27A5" w:rsidRPr="004A6B50" w:rsidRDefault="008A27A5" w:rsidP="004A6B50">
            <w:pPr>
              <w:jc w:val="center"/>
            </w:pPr>
          </w:p>
        </w:tc>
        <w:tc>
          <w:tcPr>
            <w:tcW w:w="1260" w:type="dxa"/>
          </w:tcPr>
          <w:p w:rsidR="008A27A5" w:rsidRPr="004A6B50" w:rsidRDefault="008A27A5" w:rsidP="004A6B50">
            <w:pPr>
              <w:jc w:val="both"/>
            </w:pPr>
          </w:p>
        </w:tc>
      </w:tr>
      <w:tr w:rsidR="008A27A5" w:rsidRPr="004A6B50" w:rsidTr="004A6B50">
        <w:trPr>
          <w:cantSplit/>
        </w:trPr>
        <w:tc>
          <w:tcPr>
            <w:tcW w:w="1590" w:type="dxa"/>
          </w:tcPr>
          <w:p w:rsidR="008A27A5" w:rsidRPr="004A6B50" w:rsidRDefault="008A27A5" w:rsidP="004A6B50">
            <w:pPr>
              <w:jc w:val="both"/>
            </w:pPr>
            <w:r w:rsidRPr="004A6B50">
              <w:rPr>
                <w:sz w:val="22"/>
              </w:rPr>
              <w:t>Итого по критерию 1</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6,0</w:t>
            </w:r>
          </w:p>
        </w:tc>
        <w:tc>
          <w:tcPr>
            <w:tcW w:w="1260" w:type="dxa"/>
          </w:tcPr>
          <w:p w:rsidR="008A27A5" w:rsidRPr="004A6B50" w:rsidRDefault="008A27A5" w:rsidP="004A6B50">
            <w:pPr>
              <w:jc w:val="center"/>
              <w:rPr>
                <w:b/>
                <w:bCs/>
              </w:rPr>
            </w:pPr>
          </w:p>
        </w:tc>
      </w:tr>
      <w:tr w:rsidR="008A27A5" w:rsidRPr="004A6B50" w:rsidTr="004A6B50">
        <w:trPr>
          <w:cantSplit/>
        </w:trPr>
        <w:tc>
          <w:tcPr>
            <w:tcW w:w="1590" w:type="dxa"/>
          </w:tcPr>
          <w:p w:rsidR="008A27A5" w:rsidRPr="004A6B50" w:rsidRDefault="008A27A5" w:rsidP="004A6B50">
            <w:pPr>
              <w:jc w:val="both"/>
            </w:pPr>
            <w:r w:rsidRPr="004A6B50">
              <w:rPr>
                <w:sz w:val="22"/>
              </w:rPr>
              <w:t xml:space="preserve">Всего по всем критериям </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6,0</w:t>
            </w:r>
          </w:p>
        </w:tc>
        <w:tc>
          <w:tcPr>
            <w:tcW w:w="1260" w:type="dxa"/>
          </w:tcPr>
          <w:p w:rsidR="008A27A5" w:rsidRPr="004A6B50" w:rsidRDefault="008A27A5" w:rsidP="004A6B50">
            <w:pPr>
              <w:jc w:val="center"/>
              <w:rPr>
                <w:b/>
                <w:bCs/>
              </w:rPr>
            </w:pPr>
          </w:p>
        </w:tc>
      </w:tr>
    </w:tbl>
    <w:p w:rsidR="008A27A5" w:rsidRPr="004A6B50" w:rsidRDefault="008A27A5" w:rsidP="004A6B50">
      <w:pPr>
        <w:jc w:val="both"/>
        <w:rPr>
          <w:sz w:val="28"/>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w:t>
      </w:r>
      <w:proofErr w:type="gramStart"/>
      <w:r w:rsidRPr="004A6B50">
        <w:rPr>
          <w:sz w:val="22"/>
        </w:rPr>
        <w:t xml:space="preserve">.                        _______________ (_______________.)         </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     г</w:t>
      </w:r>
      <w:proofErr w:type="gramStart"/>
      <w:r w:rsidRPr="004A6B50">
        <w:rPr>
          <w:sz w:val="22"/>
        </w:rPr>
        <w:t>.            ________________       (______________.)</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 w:rsidR="008A27A5" w:rsidRPr="004A6B50" w:rsidRDefault="008A27A5" w:rsidP="004A6B50">
      <w:pPr>
        <w:pStyle w:val="2"/>
        <w:rPr>
          <w:b w:val="0"/>
        </w:rPr>
      </w:pPr>
      <w:r w:rsidRPr="004A6B50">
        <w:rPr>
          <w:b w:val="0"/>
        </w:rPr>
        <w:t xml:space="preserve">ОЦЕНОЧНЫЙ ЛИСТ </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rPr>
      </w:pPr>
      <w:r w:rsidRPr="004A6B50">
        <w:rPr>
          <w:sz w:val="28"/>
          <w:u w:val="single"/>
        </w:rPr>
        <w:t>уборщик служебных помещений  ________________________________</w:t>
      </w:r>
      <w:r w:rsidRPr="004A6B50">
        <w:rPr>
          <w:sz w:val="28"/>
        </w:rPr>
        <w:t>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rPr>
          <w:sz w:val="28"/>
        </w:rPr>
      </w:pPr>
    </w:p>
    <w:tbl>
      <w:tblPr>
        <w:tblW w:w="10920"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90"/>
        <w:gridCol w:w="1136"/>
        <w:gridCol w:w="1259"/>
        <w:gridCol w:w="4415"/>
        <w:gridCol w:w="1260"/>
        <w:gridCol w:w="1260"/>
      </w:tblGrid>
      <w:tr w:rsidR="008A27A5" w:rsidRPr="004A6B50" w:rsidTr="004A6B50">
        <w:trPr>
          <w:cantSplit/>
        </w:trPr>
        <w:tc>
          <w:tcPr>
            <w:tcW w:w="1590" w:type="dxa"/>
          </w:tcPr>
          <w:p w:rsidR="008A27A5" w:rsidRPr="004A6B50" w:rsidRDefault="008A27A5" w:rsidP="004A6B50">
            <w:pPr>
              <w:jc w:val="both"/>
            </w:pPr>
            <w:r w:rsidRPr="004A6B50">
              <w:rPr>
                <w:sz w:val="22"/>
              </w:rPr>
              <w:t xml:space="preserve">Наименование критерия </w:t>
            </w:r>
          </w:p>
        </w:tc>
        <w:tc>
          <w:tcPr>
            <w:tcW w:w="1136"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59"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c>
          <w:tcPr>
            <w:tcW w:w="4415" w:type="dxa"/>
          </w:tcPr>
          <w:p w:rsidR="008A27A5" w:rsidRPr="004A6B50" w:rsidRDefault="008A27A5" w:rsidP="004A6B50">
            <w:pPr>
              <w:jc w:val="center"/>
            </w:pPr>
            <w:r w:rsidRPr="004A6B50">
              <w:rPr>
                <w:sz w:val="22"/>
              </w:rPr>
              <w:t>Наименование показателя</w:t>
            </w:r>
          </w:p>
        </w:tc>
        <w:tc>
          <w:tcPr>
            <w:tcW w:w="1260"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60"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r>
      <w:tr w:rsidR="008A27A5" w:rsidRPr="004A6B50" w:rsidTr="004A6B50">
        <w:trPr>
          <w:cantSplit/>
        </w:trPr>
        <w:tc>
          <w:tcPr>
            <w:tcW w:w="1590" w:type="dxa"/>
          </w:tcPr>
          <w:p w:rsidR="008A27A5" w:rsidRPr="004A6B50" w:rsidRDefault="008A27A5" w:rsidP="004A6B50">
            <w:pPr>
              <w:pStyle w:val="af0"/>
            </w:pPr>
            <w:r w:rsidRPr="004A6B50">
              <w:t>1. Высокая организация уборки помещений учреждения</w:t>
            </w:r>
          </w:p>
        </w:tc>
        <w:tc>
          <w:tcPr>
            <w:tcW w:w="1136" w:type="dxa"/>
          </w:tcPr>
          <w:p w:rsidR="008A27A5" w:rsidRPr="004A6B50" w:rsidRDefault="008A27A5" w:rsidP="004A6B50">
            <w:pPr>
              <w:jc w:val="center"/>
              <w:rPr>
                <w:b/>
              </w:rPr>
            </w:pPr>
            <w:r w:rsidRPr="004A6B50">
              <w:rPr>
                <w:b/>
                <w:sz w:val="22"/>
              </w:rPr>
              <w:t>8</w:t>
            </w:r>
          </w:p>
        </w:tc>
        <w:tc>
          <w:tcPr>
            <w:tcW w:w="1259" w:type="dxa"/>
          </w:tcPr>
          <w:p w:rsidR="008A27A5" w:rsidRPr="004A6B50" w:rsidRDefault="008A27A5" w:rsidP="004A6B50">
            <w:pPr>
              <w:jc w:val="both"/>
            </w:pPr>
          </w:p>
        </w:tc>
        <w:tc>
          <w:tcPr>
            <w:tcW w:w="4415" w:type="dxa"/>
          </w:tcPr>
          <w:p w:rsidR="008A27A5" w:rsidRPr="004A6B50" w:rsidRDefault="008A27A5" w:rsidP="004A6B50">
            <w:pPr>
              <w:pStyle w:val="af0"/>
            </w:pPr>
            <w:r w:rsidRPr="004A6B50">
              <w:t xml:space="preserve">1.Отсутствие замечаний на санитарно-техническое состояние помещений. </w:t>
            </w:r>
          </w:p>
          <w:p w:rsidR="008A27A5" w:rsidRPr="004A6B50" w:rsidRDefault="008A27A5" w:rsidP="004A6B50">
            <w:pPr>
              <w:pStyle w:val="af0"/>
            </w:pPr>
            <w:r w:rsidRPr="004A6B50">
              <w:t>2.Отсутствие обоснованных жалоб на работу  уборщика.</w:t>
            </w:r>
          </w:p>
          <w:p w:rsidR="008A27A5" w:rsidRPr="004A6B50" w:rsidRDefault="008A27A5" w:rsidP="004A6B50">
            <w:pPr>
              <w:pStyle w:val="af0"/>
            </w:pPr>
            <w:r w:rsidRPr="004A6B50">
              <w:t xml:space="preserve">3.Отсутствие замечаний на несоблюдение установленного графика ежедневной уборки. </w:t>
            </w:r>
          </w:p>
          <w:p w:rsidR="008A27A5" w:rsidRPr="004A6B50" w:rsidRDefault="008A27A5" w:rsidP="004A6B50">
            <w:pPr>
              <w:pStyle w:val="af0"/>
            </w:pPr>
            <w:r w:rsidRPr="004A6B50">
              <w:t xml:space="preserve">4.Отсутствие замечаний на несоблюдение правил пожарной безопасности. </w:t>
            </w:r>
          </w:p>
          <w:p w:rsidR="008A27A5" w:rsidRPr="004A6B50" w:rsidRDefault="008A27A5" w:rsidP="004A6B50">
            <w:pPr>
              <w:pStyle w:val="af0"/>
            </w:pPr>
            <w:r w:rsidRPr="004A6B50">
              <w:t>5.Применение дезинфицирующих сре</w:t>
            </w:r>
            <w:proofErr w:type="gramStart"/>
            <w:r w:rsidRPr="004A6B50">
              <w:t>дств пр</w:t>
            </w:r>
            <w:proofErr w:type="gramEnd"/>
            <w:r w:rsidRPr="004A6B50">
              <w:t xml:space="preserve">и уборке. </w:t>
            </w:r>
          </w:p>
          <w:p w:rsidR="008A27A5" w:rsidRPr="004A6B50" w:rsidRDefault="008A27A5" w:rsidP="004A6B50">
            <w:pPr>
              <w:pStyle w:val="af0"/>
            </w:pPr>
            <w:r w:rsidRPr="004A6B50">
              <w:t xml:space="preserve">7.Участие в общественной жизни    </w:t>
            </w:r>
          </w:p>
          <w:p w:rsidR="008A27A5" w:rsidRPr="004A6B50" w:rsidRDefault="008A27A5" w:rsidP="004A6B50">
            <w:pPr>
              <w:pStyle w:val="af0"/>
            </w:pPr>
            <w:r w:rsidRPr="004A6B50">
              <w:t>-детского сада.</w:t>
            </w:r>
          </w:p>
          <w:p w:rsidR="008A27A5" w:rsidRPr="004A6B50" w:rsidRDefault="008A27A5" w:rsidP="004A6B50">
            <w:pPr>
              <w:pStyle w:val="af0"/>
            </w:pPr>
            <w:r w:rsidRPr="004A6B50">
              <w:t>-общественных организаций</w:t>
            </w:r>
          </w:p>
          <w:p w:rsidR="008A27A5" w:rsidRPr="004A6B50" w:rsidRDefault="008A27A5" w:rsidP="004A6B50">
            <w:pPr>
              <w:pStyle w:val="af0"/>
            </w:pPr>
            <w:r w:rsidRPr="004A6B50">
              <w:t>8.Отсутствие больничных листов</w:t>
            </w:r>
          </w:p>
          <w:p w:rsidR="008A27A5" w:rsidRPr="004A6B50" w:rsidRDefault="008A27A5" w:rsidP="004A6B50">
            <w:pPr>
              <w:pStyle w:val="af0"/>
            </w:pPr>
          </w:p>
          <w:p w:rsidR="008A27A5" w:rsidRPr="004A6B50" w:rsidRDefault="008A27A5" w:rsidP="004A6B50">
            <w:pPr>
              <w:jc w:val="both"/>
            </w:pPr>
          </w:p>
        </w:tc>
        <w:tc>
          <w:tcPr>
            <w:tcW w:w="1260" w:type="dxa"/>
          </w:tcPr>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r w:rsidRPr="004A6B50">
              <w:rPr>
                <w:sz w:val="22"/>
              </w:rPr>
              <w:t xml:space="preserve">       1,5</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r w:rsidRPr="004A6B50">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t>0,5</w:t>
            </w:r>
          </w:p>
          <w:p w:rsidR="008A27A5" w:rsidRPr="004A6B50" w:rsidRDefault="008A27A5" w:rsidP="004A6B50">
            <w:pPr>
              <w:jc w:val="center"/>
            </w:pPr>
            <w:r w:rsidRPr="004A6B50">
              <w:t>1,0</w:t>
            </w:r>
          </w:p>
          <w:p w:rsidR="008A27A5" w:rsidRPr="004A6B50" w:rsidRDefault="008A27A5" w:rsidP="004A6B50">
            <w:pPr>
              <w:jc w:val="center"/>
            </w:pPr>
            <w:r w:rsidRPr="004A6B50">
              <w:t>0,5</w:t>
            </w:r>
          </w:p>
        </w:tc>
        <w:tc>
          <w:tcPr>
            <w:tcW w:w="1260" w:type="dxa"/>
          </w:tcPr>
          <w:p w:rsidR="008A27A5" w:rsidRPr="004A6B50" w:rsidRDefault="008A27A5" w:rsidP="004A6B50">
            <w:pPr>
              <w:jc w:val="both"/>
            </w:pPr>
          </w:p>
        </w:tc>
      </w:tr>
      <w:tr w:rsidR="008A27A5" w:rsidRPr="004A6B50" w:rsidTr="004A6B50">
        <w:trPr>
          <w:cantSplit/>
        </w:trPr>
        <w:tc>
          <w:tcPr>
            <w:tcW w:w="1590" w:type="dxa"/>
          </w:tcPr>
          <w:p w:rsidR="008A27A5" w:rsidRPr="004A6B50" w:rsidRDefault="008A27A5" w:rsidP="004A6B50">
            <w:pPr>
              <w:jc w:val="both"/>
            </w:pPr>
            <w:r w:rsidRPr="004A6B50">
              <w:rPr>
                <w:sz w:val="22"/>
              </w:rPr>
              <w:t>Итого по критерию 1</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8</w:t>
            </w:r>
          </w:p>
        </w:tc>
        <w:tc>
          <w:tcPr>
            <w:tcW w:w="1260" w:type="dxa"/>
          </w:tcPr>
          <w:p w:rsidR="008A27A5" w:rsidRPr="004A6B50" w:rsidRDefault="008A27A5" w:rsidP="004A6B50">
            <w:pPr>
              <w:jc w:val="center"/>
              <w:rPr>
                <w:b/>
                <w:bCs/>
              </w:rPr>
            </w:pPr>
          </w:p>
        </w:tc>
      </w:tr>
      <w:tr w:rsidR="008A27A5" w:rsidRPr="004A6B50" w:rsidTr="004A6B50">
        <w:trPr>
          <w:cantSplit/>
        </w:trPr>
        <w:tc>
          <w:tcPr>
            <w:tcW w:w="1590" w:type="dxa"/>
          </w:tcPr>
          <w:p w:rsidR="008A27A5" w:rsidRPr="004A6B50" w:rsidRDefault="008A27A5" w:rsidP="004A6B50">
            <w:pPr>
              <w:jc w:val="both"/>
            </w:pPr>
            <w:r w:rsidRPr="004A6B50">
              <w:rPr>
                <w:sz w:val="22"/>
              </w:rPr>
              <w:t xml:space="preserve">Всего по всем критериям </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8</w:t>
            </w:r>
          </w:p>
        </w:tc>
        <w:tc>
          <w:tcPr>
            <w:tcW w:w="1260" w:type="dxa"/>
          </w:tcPr>
          <w:p w:rsidR="008A27A5" w:rsidRPr="004A6B50" w:rsidRDefault="008A27A5" w:rsidP="004A6B50">
            <w:pPr>
              <w:jc w:val="center"/>
              <w:rPr>
                <w:b/>
                <w:bCs/>
              </w:rPr>
            </w:pPr>
          </w:p>
        </w:tc>
      </w:tr>
    </w:tbl>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w:t>
      </w:r>
      <w:proofErr w:type="gramStart"/>
      <w:r w:rsidRPr="004A6B50">
        <w:rPr>
          <w:sz w:val="22"/>
        </w:rPr>
        <w:t xml:space="preserve">.                        _______________  (______________.)         </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     г</w:t>
      </w:r>
      <w:proofErr w:type="gramStart"/>
      <w:r w:rsidRPr="004A6B50">
        <w:rPr>
          <w:sz w:val="22"/>
        </w:rPr>
        <w:t>.            ________________       (_____________.)</w:t>
      </w:r>
      <w:proofErr w:type="gramEnd"/>
    </w:p>
    <w:p w:rsidR="008A27A5" w:rsidRDefault="008A27A5" w:rsidP="004A6B50">
      <w:pPr>
        <w:jc w:val="both"/>
        <w:rPr>
          <w:sz w:val="22"/>
        </w:rPr>
      </w:pPr>
    </w:p>
    <w:p w:rsidR="000D7DF9" w:rsidRDefault="000D7DF9" w:rsidP="004A6B50">
      <w:pPr>
        <w:jc w:val="both"/>
        <w:rPr>
          <w:sz w:val="22"/>
        </w:rPr>
      </w:pPr>
    </w:p>
    <w:p w:rsidR="000D7DF9" w:rsidRDefault="000D7DF9" w:rsidP="004A6B50">
      <w:pPr>
        <w:jc w:val="both"/>
        <w:rPr>
          <w:sz w:val="22"/>
        </w:rPr>
      </w:pPr>
    </w:p>
    <w:p w:rsidR="000D7DF9" w:rsidRPr="004A6B50" w:rsidRDefault="000D7DF9" w:rsidP="004A6B50">
      <w:pPr>
        <w:jc w:val="both"/>
        <w:rPr>
          <w:sz w:val="22"/>
        </w:rPr>
      </w:pPr>
    </w:p>
    <w:p w:rsidR="008A27A5" w:rsidRPr="004A6B50" w:rsidRDefault="008A27A5" w:rsidP="004A6B50">
      <w:pPr>
        <w:jc w:val="both"/>
        <w:rPr>
          <w:sz w:val="22"/>
        </w:rPr>
      </w:pPr>
    </w:p>
    <w:p w:rsidR="008A27A5" w:rsidRPr="004A6B50" w:rsidRDefault="008A27A5" w:rsidP="000D7DF9">
      <w:pPr>
        <w:pStyle w:val="2"/>
        <w:rPr>
          <w:b w:val="0"/>
        </w:rPr>
      </w:pPr>
      <w:r w:rsidRPr="004A6B50">
        <w:rPr>
          <w:b w:val="0"/>
        </w:rPr>
        <w:lastRenderedPageBreak/>
        <w:t>ОЦЕНОЧНЫЙ ЛИСТ</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rPr>
      </w:pPr>
      <w:r w:rsidRPr="004A6B50">
        <w:rPr>
          <w:sz w:val="28"/>
          <w:u w:val="single"/>
        </w:rPr>
        <w:t>_кастелянши</w:t>
      </w:r>
      <w:r w:rsidRPr="004A6B50">
        <w:rPr>
          <w:sz w:val="28"/>
        </w:rPr>
        <w:t>__</w:t>
      </w:r>
      <w:r w:rsidRPr="004A6B50">
        <w:rPr>
          <w:sz w:val="28"/>
          <w:u w:val="single"/>
        </w:rPr>
        <w:t xml:space="preserve">_____________________________________________________ </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rPr>
          <w:sz w:val="28"/>
        </w:rPr>
      </w:pPr>
    </w:p>
    <w:tbl>
      <w:tblPr>
        <w:tblW w:w="10920"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21"/>
        <w:gridCol w:w="1118"/>
        <w:gridCol w:w="1237"/>
        <w:gridCol w:w="4272"/>
        <w:gridCol w:w="1234"/>
        <w:gridCol w:w="1238"/>
      </w:tblGrid>
      <w:tr w:rsidR="008A27A5" w:rsidRPr="004A6B50" w:rsidTr="004A6B50">
        <w:trPr>
          <w:cantSplit/>
        </w:trPr>
        <w:tc>
          <w:tcPr>
            <w:tcW w:w="1590" w:type="dxa"/>
          </w:tcPr>
          <w:p w:rsidR="008A27A5" w:rsidRPr="004A6B50" w:rsidRDefault="008A27A5" w:rsidP="004A6B50">
            <w:pPr>
              <w:jc w:val="both"/>
            </w:pPr>
            <w:r w:rsidRPr="004A6B50">
              <w:rPr>
                <w:sz w:val="22"/>
              </w:rPr>
              <w:t xml:space="preserve">Наименование критерия </w:t>
            </w:r>
          </w:p>
        </w:tc>
        <w:tc>
          <w:tcPr>
            <w:tcW w:w="1136"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59"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c>
          <w:tcPr>
            <w:tcW w:w="4415" w:type="dxa"/>
          </w:tcPr>
          <w:p w:rsidR="008A27A5" w:rsidRPr="004A6B50" w:rsidRDefault="008A27A5" w:rsidP="004A6B50">
            <w:pPr>
              <w:jc w:val="center"/>
            </w:pPr>
            <w:r w:rsidRPr="004A6B50">
              <w:rPr>
                <w:sz w:val="22"/>
              </w:rPr>
              <w:t>Наименование показателя</w:t>
            </w:r>
          </w:p>
        </w:tc>
        <w:tc>
          <w:tcPr>
            <w:tcW w:w="1260"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60"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r>
      <w:tr w:rsidR="008A27A5" w:rsidRPr="004A6B50" w:rsidTr="004A6B50">
        <w:trPr>
          <w:cantSplit/>
        </w:trPr>
        <w:tc>
          <w:tcPr>
            <w:tcW w:w="1590" w:type="dxa"/>
          </w:tcPr>
          <w:p w:rsidR="008A27A5" w:rsidRPr="004A6B50" w:rsidRDefault="008A27A5" w:rsidP="004A6B50">
            <w:pPr>
              <w:pStyle w:val="af0"/>
            </w:pPr>
            <w:r w:rsidRPr="004A6B50">
              <w:t>1.Высокая организация обслуживания  воспитанников, сотрудников.</w:t>
            </w:r>
          </w:p>
        </w:tc>
        <w:tc>
          <w:tcPr>
            <w:tcW w:w="1136" w:type="dxa"/>
          </w:tcPr>
          <w:p w:rsidR="008A27A5" w:rsidRPr="004A6B50" w:rsidRDefault="008A27A5" w:rsidP="004A6B50">
            <w:pPr>
              <w:jc w:val="center"/>
              <w:rPr>
                <w:b/>
              </w:rPr>
            </w:pPr>
            <w:r w:rsidRPr="004A6B50">
              <w:rPr>
                <w:b/>
                <w:sz w:val="22"/>
              </w:rPr>
              <w:t>8</w:t>
            </w:r>
          </w:p>
        </w:tc>
        <w:tc>
          <w:tcPr>
            <w:tcW w:w="1259" w:type="dxa"/>
          </w:tcPr>
          <w:p w:rsidR="008A27A5" w:rsidRPr="004A6B50" w:rsidRDefault="008A27A5" w:rsidP="004A6B50">
            <w:pPr>
              <w:jc w:val="both"/>
            </w:pPr>
          </w:p>
        </w:tc>
        <w:tc>
          <w:tcPr>
            <w:tcW w:w="4415" w:type="dxa"/>
          </w:tcPr>
          <w:p w:rsidR="008A27A5" w:rsidRPr="004A6B50" w:rsidRDefault="008A27A5" w:rsidP="004A6B50">
            <w:pPr>
              <w:pStyle w:val="af0"/>
            </w:pPr>
            <w:r w:rsidRPr="004A6B50">
              <w:t>1.Отсутствие замечаний на санитарно-техническое состояние помещений.</w:t>
            </w:r>
          </w:p>
          <w:p w:rsidR="008A27A5" w:rsidRPr="004A6B50" w:rsidRDefault="008A27A5" w:rsidP="004A6B50">
            <w:pPr>
              <w:pStyle w:val="af0"/>
            </w:pPr>
            <w:r w:rsidRPr="004A6B50">
              <w:t xml:space="preserve">2.Отсутствие обоснованных жалоб на работу  кастелянши. </w:t>
            </w:r>
          </w:p>
          <w:p w:rsidR="008A27A5" w:rsidRPr="004A6B50" w:rsidRDefault="008A27A5" w:rsidP="004A6B50">
            <w:pPr>
              <w:pStyle w:val="af0"/>
            </w:pPr>
            <w:r w:rsidRPr="004A6B50">
              <w:t xml:space="preserve">3.Отсутствие замечаний на несоблюдение установленного графика   глажки и ремонта белья. </w:t>
            </w:r>
          </w:p>
          <w:p w:rsidR="008A27A5" w:rsidRPr="004A6B50" w:rsidRDefault="008A27A5" w:rsidP="004A6B50">
            <w:pPr>
              <w:pStyle w:val="af0"/>
            </w:pPr>
            <w:r w:rsidRPr="004A6B50">
              <w:t xml:space="preserve">4.Отсутствие замечаний на несоблюдение правил пожарной безопасности </w:t>
            </w:r>
          </w:p>
          <w:p w:rsidR="008A27A5" w:rsidRPr="004A6B50" w:rsidRDefault="008A27A5" w:rsidP="004A6B50">
            <w:pPr>
              <w:pStyle w:val="af0"/>
            </w:pPr>
            <w:r w:rsidRPr="004A6B50">
              <w:t xml:space="preserve">5.Отсутствие замечаний по учету и хранению товарно-материальных ценностей. </w:t>
            </w:r>
          </w:p>
          <w:p w:rsidR="008A27A5" w:rsidRPr="004A6B50" w:rsidRDefault="008A27A5" w:rsidP="004A6B50">
            <w:pPr>
              <w:pStyle w:val="af0"/>
            </w:pPr>
            <w:r w:rsidRPr="004A6B50">
              <w:t>6.Отсутствие замечаний на качество белья.</w:t>
            </w:r>
          </w:p>
          <w:p w:rsidR="008A27A5" w:rsidRPr="004A6B50" w:rsidRDefault="008A27A5" w:rsidP="004A6B50">
            <w:pPr>
              <w:pStyle w:val="af0"/>
            </w:pPr>
            <w:r w:rsidRPr="004A6B50">
              <w:t xml:space="preserve">7.Применение дезинфицирующих средств. </w:t>
            </w:r>
          </w:p>
          <w:p w:rsidR="008A27A5" w:rsidRPr="004A6B50" w:rsidRDefault="008A27A5" w:rsidP="004A6B50">
            <w:pPr>
              <w:pStyle w:val="af0"/>
            </w:pPr>
            <w:r w:rsidRPr="004A6B50">
              <w:t xml:space="preserve">7.Участие в общественной жизни    </w:t>
            </w:r>
          </w:p>
          <w:p w:rsidR="008A27A5" w:rsidRPr="004A6B50" w:rsidRDefault="008A27A5" w:rsidP="004A6B50">
            <w:pPr>
              <w:pStyle w:val="af0"/>
            </w:pPr>
            <w:r w:rsidRPr="004A6B50">
              <w:t>-детского сада.</w:t>
            </w:r>
          </w:p>
          <w:p w:rsidR="008A27A5" w:rsidRPr="004A6B50" w:rsidRDefault="008A27A5" w:rsidP="004A6B50">
            <w:pPr>
              <w:pStyle w:val="af0"/>
            </w:pPr>
            <w:r w:rsidRPr="004A6B50">
              <w:t>-общественных организаций</w:t>
            </w:r>
          </w:p>
          <w:p w:rsidR="008A27A5" w:rsidRPr="004A6B50" w:rsidRDefault="008A27A5" w:rsidP="004A6B50">
            <w:pPr>
              <w:pStyle w:val="af0"/>
            </w:pPr>
            <w:r w:rsidRPr="004A6B50">
              <w:t>8.Отсутствие больничных листов</w:t>
            </w:r>
          </w:p>
          <w:p w:rsidR="008A27A5" w:rsidRPr="004A6B50" w:rsidRDefault="008A27A5" w:rsidP="004A6B50">
            <w:pPr>
              <w:pStyle w:val="af0"/>
            </w:pPr>
          </w:p>
        </w:tc>
        <w:tc>
          <w:tcPr>
            <w:tcW w:w="1260" w:type="dxa"/>
          </w:tcPr>
          <w:p w:rsidR="008A27A5" w:rsidRPr="004A6B50" w:rsidRDefault="008A27A5" w:rsidP="004A6B50">
            <w:pPr>
              <w:jc w:val="center"/>
            </w:pPr>
          </w:p>
          <w:p w:rsidR="008A27A5" w:rsidRPr="004A6B50" w:rsidRDefault="008A27A5" w:rsidP="004A6B50">
            <w:pPr>
              <w:jc w:val="center"/>
            </w:pPr>
            <w:r w:rsidRPr="004A6B50">
              <w:rPr>
                <w:sz w:val="22"/>
              </w:rPr>
              <w:t>0,5</w:t>
            </w: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r w:rsidRPr="004A6B50">
              <w:rPr>
                <w:sz w:val="22"/>
              </w:rPr>
              <w:t xml:space="preserve">      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r w:rsidRPr="004A6B50">
              <w:rPr>
                <w:sz w:val="22"/>
              </w:rPr>
              <w:t xml:space="preserve">       1,0</w:t>
            </w:r>
          </w:p>
          <w:p w:rsidR="008A27A5" w:rsidRPr="004A6B50" w:rsidRDefault="008A27A5" w:rsidP="004A6B50">
            <w:pPr>
              <w:jc w:val="center"/>
            </w:pPr>
          </w:p>
          <w:p w:rsidR="008A27A5" w:rsidRPr="004A6B50" w:rsidRDefault="008A27A5" w:rsidP="004A6B50">
            <w:r w:rsidRPr="004A6B50">
              <w:rPr>
                <w:sz w:val="22"/>
              </w:rPr>
              <w:t xml:space="preserve">       0,5</w:t>
            </w:r>
          </w:p>
          <w:p w:rsidR="008A27A5" w:rsidRPr="004A6B50" w:rsidRDefault="008A27A5" w:rsidP="004A6B50"/>
          <w:p w:rsidR="008A27A5" w:rsidRPr="004A6B50" w:rsidRDefault="008A27A5" w:rsidP="004A6B50"/>
          <w:p w:rsidR="008A27A5" w:rsidRPr="004A6B50" w:rsidRDefault="008A27A5" w:rsidP="004A6B50">
            <w:r w:rsidRPr="004A6B50">
              <w:rPr>
                <w:sz w:val="22"/>
              </w:rPr>
              <w:t xml:space="preserve">     0,5</w:t>
            </w:r>
          </w:p>
          <w:p w:rsidR="008A27A5" w:rsidRPr="004A6B50" w:rsidRDefault="008A27A5" w:rsidP="004A6B50">
            <w:r w:rsidRPr="004A6B50">
              <w:rPr>
                <w:sz w:val="22"/>
              </w:rPr>
              <w:t xml:space="preserve">     1,0</w:t>
            </w:r>
          </w:p>
          <w:p w:rsidR="008A27A5" w:rsidRPr="004A6B50" w:rsidRDefault="008A27A5" w:rsidP="004A6B50">
            <w:r w:rsidRPr="004A6B50">
              <w:rPr>
                <w:sz w:val="22"/>
              </w:rPr>
              <w:t xml:space="preserve">     0,5</w:t>
            </w:r>
          </w:p>
          <w:p w:rsidR="008A27A5" w:rsidRPr="004A6B50" w:rsidRDefault="008A27A5" w:rsidP="004A6B50">
            <w:pPr>
              <w:jc w:val="center"/>
            </w:pPr>
          </w:p>
          <w:p w:rsidR="008A27A5" w:rsidRPr="004A6B50" w:rsidRDefault="008A27A5" w:rsidP="004A6B50"/>
        </w:tc>
        <w:tc>
          <w:tcPr>
            <w:tcW w:w="1260" w:type="dxa"/>
          </w:tcPr>
          <w:p w:rsidR="008A27A5" w:rsidRPr="004A6B50" w:rsidRDefault="008A27A5" w:rsidP="004A6B50">
            <w:pPr>
              <w:jc w:val="both"/>
            </w:pPr>
          </w:p>
        </w:tc>
      </w:tr>
      <w:tr w:rsidR="008A27A5" w:rsidRPr="004A6B50" w:rsidTr="004A6B50">
        <w:trPr>
          <w:cantSplit/>
        </w:trPr>
        <w:tc>
          <w:tcPr>
            <w:tcW w:w="1590" w:type="dxa"/>
          </w:tcPr>
          <w:p w:rsidR="008A27A5" w:rsidRPr="004A6B50" w:rsidRDefault="008A27A5" w:rsidP="004A6B50">
            <w:pPr>
              <w:jc w:val="both"/>
            </w:pPr>
            <w:r w:rsidRPr="004A6B50">
              <w:rPr>
                <w:sz w:val="22"/>
              </w:rPr>
              <w:t>Итого по критерию 1</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8</w:t>
            </w:r>
          </w:p>
        </w:tc>
        <w:tc>
          <w:tcPr>
            <w:tcW w:w="1260" w:type="dxa"/>
          </w:tcPr>
          <w:p w:rsidR="008A27A5" w:rsidRPr="004A6B50" w:rsidRDefault="008A27A5" w:rsidP="004A6B50">
            <w:pPr>
              <w:jc w:val="center"/>
              <w:rPr>
                <w:b/>
                <w:bCs/>
              </w:rPr>
            </w:pPr>
          </w:p>
        </w:tc>
      </w:tr>
      <w:tr w:rsidR="008A27A5" w:rsidRPr="004A6B50" w:rsidTr="004A6B50">
        <w:trPr>
          <w:cantSplit/>
        </w:trPr>
        <w:tc>
          <w:tcPr>
            <w:tcW w:w="1590" w:type="dxa"/>
          </w:tcPr>
          <w:p w:rsidR="008A27A5" w:rsidRPr="004A6B50" w:rsidRDefault="008A27A5" w:rsidP="004A6B50">
            <w:pPr>
              <w:jc w:val="both"/>
            </w:pPr>
            <w:r w:rsidRPr="004A6B50">
              <w:rPr>
                <w:sz w:val="22"/>
              </w:rPr>
              <w:t xml:space="preserve">Всего по всем критериям </w:t>
            </w:r>
          </w:p>
        </w:tc>
        <w:tc>
          <w:tcPr>
            <w:tcW w:w="1136" w:type="dxa"/>
          </w:tcPr>
          <w:p w:rsidR="008A27A5" w:rsidRPr="004A6B50" w:rsidRDefault="008A27A5" w:rsidP="004A6B50">
            <w:pPr>
              <w:jc w:val="both"/>
            </w:pPr>
          </w:p>
        </w:tc>
        <w:tc>
          <w:tcPr>
            <w:tcW w:w="1259" w:type="dxa"/>
          </w:tcPr>
          <w:p w:rsidR="008A27A5" w:rsidRPr="004A6B50" w:rsidRDefault="008A27A5" w:rsidP="004A6B50">
            <w:pPr>
              <w:jc w:val="both"/>
            </w:pPr>
          </w:p>
        </w:tc>
        <w:tc>
          <w:tcPr>
            <w:tcW w:w="4415" w:type="dxa"/>
          </w:tcPr>
          <w:p w:rsidR="008A27A5" w:rsidRPr="004A6B50" w:rsidRDefault="008A27A5" w:rsidP="004A6B50">
            <w:pPr>
              <w:jc w:val="center"/>
              <w:rPr>
                <w:b/>
                <w:bCs/>
              </w:rPr>
            </w:pPr>
          </w:p>
        </w:tc>
        <w:tc>
          <w:tcPr>
            <w:tcW w:w="1260" w:type="dxa"/>
          </w:tcPr>
          <w:p w:rsidR="008A27A5" w:rsidRPr="004A6B50" w:rsidRDefault="008A27A5" w:rsidP="004A6B50">
            <w:pPr>
              <w:jc w:val="center"/>
              <w:rPr>
                <w:b/>
                <w:bCs/>
              </w:rPr>
            </w:pPr>
            <w:r w:rsidRPr="004A6B50">
              <w:rPr>
                <w:b/>
                <w:bCs/>
                <w:sz w:val="22"/>
              </w:rPr>
              <w:t>8</w:t>
            </w:r>
          </w:p>
        </w:tc>
        <w:tc>
          <w:tcPr>
            <w:tcW w:w="1260" w:type="dxa"/>
          </w:tcPr>
          <w:p w:rsidR="008A27A5" w:rsidRPr="004A6B50" w:rsidRDefault="008A27A5" w:rsidP="004A6B50">
            <w:pPr>
              <w:jc w:val="center"/>
              <w:rPr>
                <w:b/>
                <w:bCs/>
              </w:rPr>
            </w:pPr>
          </w:p>
        </w:tc>
      </w:tr>
    </w:tbl>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                        _______________    /______________/</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     г</w:t>
      </w:r>
      <w:proofErr w:type="gramStart"/>
      <w:r w:rsidRPr="004A6B50">
        <w:rPr>
          <w:sz w:val="22"/>
        </w:rPr>
        <w:t>.            ________________       (_____________.)</w:t>
      </w:r>
      <w:proofErr w:type="gramEnd"/>
    </w:p>
    <w:p w:rsidR="008A27A5" w:rsidRDefault="008A27A5" w:rsidP="004A6B50">
      <w:pPr>
        <w:jc w:val="both"/>
        <w:rPr>
          <w:sz w:val="22"/>
        </w:rPr>
      </w:pPr>
    </w:p>
    <w:p w:rsidR="000D7DF9" w:rsidRDefault="000D7DF9" w:rsidP="004A6B50">
      <w:pPr>
        <w:jc w:val="both"/>
        <w:rPr>
          <w:sz w:val="22"/>
        </w:rPr>
      </w:pPr>
    </w:p>
    <w:p w:rsidR="000D7DF9" w:rsidRPr="004A6B50" w:rsidRDefault="000D7DF9" w:rsidP="004A6B50">
      <w:pPr>
        <w:jc w:val="both"/>
        <w:rPr>
          <w:sz w:val="22"/>
        </w:rPr>
      </w:pPr>
    </w:p>
    <w:p w:rsidR="008A27A5" w:rsidRPr="004A6B50" w:rsidRDefault="008A27A5" w:rsidP="004A6B50">
      <w:pPr>
        <w:jc w:val="both"/>
        <w:rPr>
          <w:sz w:val="22"/>
        </w:rPr>
      </w:pPr>
    </w:p>
    <w:p w:rsidR="008A27A5" w:rsidRPr="004A6B50" w:rsidRDefault="008A27A5" w:rsidP="000D7DF9">
      <w:pPr>
        <w:pStyle w:val="2"/>
        <w:rPr>
          <w:b w:val="0"/>
        </w:rPr>
      </w:pPr>
      <w:r w:rsidRPr="004A6B50">
        <w:rPr>
          <w:b w:val="0"/>
        </w:rPr>
        <w:lastRenderedPageBreak/>
        <w:t>ОЦЕНОЧНЫЙ ЛИСТ</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u w:val="single"/>
        </w:rPr>
      </w:pPr>
      <w:r w:rsidRPr="004A6B50">
        <w:rPr>
          <w:sz w:val="28"/>
          <w:u w:val="single"/>
        </w:rPr>
        <w:t>__________________повар, 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rPr>
          <w:sz w:val="28"/>
        </w:rPr>
      </w:pPr>
    </w:p>
    <w:tbl>
      <w:tblPr>
        <w:tblW w:w="10920"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746"/>
        <w:gridCol w:w="1124"/>
        <w:gridCol w:w="1247"/>
        <w:gridCol w:w="4310"/>
        <w:gridCol w:w="1245"/>
        <w:gridCol w:w="1248"/>
      </w:tblGrid>
      <w:tr w:rsidR="008A27A5" w:rsidRPr="004A6B50" w:rsidTr="004A6B50">
        <w:trPr>
          <w:cantSplit/>
        </w:trPr>
        <w:tc>
          <w:tcPr>
            <w:tcW w:w="1744" w:type="dxa"/>
          </w:tcPr>
          <w:p w:rsidR="008A27A5" w:rsidRPr="004A6B50" w:rsidRDefault="008A27A5" w:rsidP="004A6B50">
            <w:pPr>
              <w:jc w:val="both"/>
            </w:pPr>
            <w:r w:rsidRPr="004A6B50">
              <w:rPr>
                <w:sz w:val="22"/>
              </w:rPr>
              <w:t xml:space="preserve">Наименование критерия </w:t>
            </w:r>
          </w:p>
        </w:tc>
        <w:tc>
          <w:tcPr>
            <w:tcW w:w="1125"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47"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c>
          <w:tcPr>
            <w:tcW w:w="4311" w:type="dxa"/>
          </w:tcPr>
          <w:p w:rsidR="008A27A5" w:rsidRPr="004A6B50" w:rsidRDefault="008A27A5" w:rsidP="004A6B50">
            <w:pPr>
              <w:jc w:val="center"/>
            </w:pPr>
            <w:r w:rsidRPr="004A6B50">
              <w:rPr>
                <w:sz w:val="22"/>
              </w:rPr>
              <w:t>Наименование показателя</w:t>
            </w:r>
          </w:p>
        </w:tc>
        <w:tc>
          <w:tcPr>
            <w:tcW w:w="1245" w:type="dxa"/>
          </w:tcPr>
          <w:p w:rsidR="008A27A5" w:rsidRPr="004A6B50" w:rsidRDefault="008A27A5" w:rsidP="004A6B50">
            <w:pPr>
              <w:jc w:val="both"/>
            </w:pPr>
            <w:proofErr w:type="spellStart"/>
            <w:proofErr w:type="gramStart"/>
            <w:r w:rsidRPr="004A6B50">
              <w:rPr>
                <w:sz w:val="22"/>
              </w:rPr>
              <w:t>Утвер-ждено</w:t>
            </w:r>
            <w:proofErr w:type="spellEnd"/>
            <w:proofErr w:type="gramEnd"/>
          </w:p>
        </w:tc>
        <w:tc>
          <w:tcPr>
            <w:tcW w:w="1248" w:type="dxa"/>
          </w:tcPr>
          <w:p w:rsidR="008A27A5" w:rsidRPr="004A6B50" w:rsidRDefault="008A27A5" w:rsidP="004A6B50">
            <w:pPr>
              <w:jc w:val="both"/>
            </w:pPr>
            <w:proofErr w:type="spellStart"/>
            <w:proofErr w:type="gramStart"/>
            <w:r w:rsidRPr="004A6B50">
              <w:rPr>
                <w:sz w:val="22"/>
              </w:rPr>
              <w:t>Выпол-нено</w:t>
            </w:r>
            <w:proofErr w:type="spellEnd"/>
            <w:proofErr w:type="gramEnd"/>
          </w:p>
        </w:tc>
      </w:tr>
      <w:tr w:rsidR="008A27A5" w:rsidRPr="004A6B50" w:rsidTr="004A6B50">
        <w:trPr>
          <w:cantSplit/>
          <w:trHeight w:val="6960"/>
        </w:trPr>
        <w:tc>
          <w:tcPr>
            <w:tcW w:w="1744" w:type="dxa"/>
          </w:tcPr>
          <w:p w:rsidR="008A27A5" w:rsidRPr="004A6B50" w:rsidRDefault="008A27A5" w:rsidP="004A6B50">
            <w:pPr>
              <w:pStyle w:val="af0"/>
            </w:pPr>
            <w:r w:rsidRPr="004A6B50">
              <w:t>1.Высокое качество приготовления пищи и высокий уровень обслуживания.</w:t>
            </w:r>
          </w:p>
          <w:p w:rsidR="008A27A5" w:rsidRPr="004A6B50" w:rsidRDefault="008A27A5" w:rsidP="004A6B50">
            <w:pPr>
              <w:jc w:val="both"/>
            </w:pPr>
          </w:p>
        </w:tc>
        <w:tc>
          <w:tcPr>
            <w:tcW w:w="1125" w:type="dxa"/>
          </w:tcPr>
          <w:p w:rsidR="008A27A5" w:rsidRPr="004A6B50" w:rsidRDefault="008A27A5" w:rsidP="004A6B50">
            <w:pPr>
              <w:jc w:val="center"/>
              <w:rPr>
                <w:b/>
              </w:rPr>
            </w:pPr>
            <w:r w:rsidRPr="004A6B50">
              <w:rPr>
                <w:b/>
                <w:sz w:val="22"/>
              </w:rPr>
              <w:t>11,0</w:t>
            </w:r>
          </w:p>
        </w:tc>
        <w:tc>
          <w:tcPr>
            <w:tcW w:w="1247" w:type="dxa"/>
          </w:tcPr>
          <w:p w:rsidR="008A27A5" w:rsidRPr="004A6B50" w:rsidRDefault="008A27A5" w:rsidP="004A6B50">
            <w:pPr>
              <w:jc w:val="both"/>
            </w:pPr>
          </w:p>
        </w:tc>
        <w:tc>
          <w:tcPr>
            <w:tcW w:w="4311" w:type="dxa"/>
          </w:tcPr>
          <w:p w:rsidR="008A27A5" w:rsidRPr="004A6B50" w:rsidRDefault="008A27A5" w:rsidP="004A6B50">
            <w:pPr>
              <w:pStyle w:val="af0"/>
            </w:pPr>
            <w:r w:rsidRPr="004A6B50">
              <w:t>1.Отсутствие замечаний по соблюдению технологии приготовления блюд.</w:t>
            </w:r>
          </w:p>
          <w:p w:rsidR="008A27A5" w:rsidRPr="004A6B50" w:rsidRDefault="008A27A5" w:rsidP="004A6B50">
            <w:pPr>
              <w:pStyle w:val="af0"/>
            </w:pPr>
            <w:r w:rsidRPr="004A6B50">
              <w:t xml:space="preserve">2.Отсутствие замечаний на условия приготовления пищи. </w:t>
            </w:r>
          </w:p>
          <w:p w:rsidR="008A27A5" w:rsidRPr="004A6B50" w:rsidRDefault="008A27A5" w:rsidP="004A6B50">
            <w:pPr>
              <w:pStyle w:val="af0"/>
            </w:pPr>
            <w:r w:rsidRPr="004A6B50">
              <w:t>3.Отсутствие замечаний на несоблюдение установленных норм закладки продуктов и норм выхода.</w:t>
            </w:r>
          </w:p>
          <w:p w:rsidR="008A27A5" w:rsidRPr="004A6B50" w:rsidRDefault="008A27A5" w:rsidP="004A6B50">
            <w:pPr>
              <w:pStyle w:val="af0"/>
            </w:pPr>
            <w:r w:rsidRPr="004A6B50">
              <w:t>4.Отсутствие обоснованных жалоб на качество блюд.</w:t>
            </w:r>
          </w:p>
          <w:p w:rsidR="008A27A5" w:rsidRPr="004A6B50" w:rsidRDefault="008A27A5" w:rsidP="004A6B50">
            <w:pPr>
              <w:pStyle w:val="af0"/>
            </w:pPr>
            <w:r w:rsidRPr="004A6B50">
              <w:t xml:space="preserve">5.Отсутствие случаев пищевого отравления вследствие некачественного приготовления пищи.  </w:t>
            </w:r>
          </w:p>
          <w:p w:rsidR="008A27A5" w:rsidRPr="004A6B50" w:rsidRDefault="008A27A5" w:rsidP="004A6B50">
            <w:pPr>
              <w:pStyle w:val="af0"/>
            </w:pPr>
            <w:r w:rsidRPr="004A6B50">
              <w:t xml:space="preserve">6.Отсутствие замечаний на санитарно-техническое состояние помещений. </w:t>
            </w:r>
          </w:p>
          <w:p w:rsidR="008A27A5" w:rsidRPr="004A6B50" w:rsidRDefault="008A27A5" w:rsidP="004A6B50">
            <w:pPr>
              <w:pStyle w:val="af0"/>
            </w:pPr>
            <w:r w:rsidRPr="004A6B50">
              <w:t>7.Отсутствие замечаний на несоблюдение правил эксплуатации технологического оборудования.</w:t>
            </w:r>
          </w:p>
          <w:p w:rsidR="008A27A5" w:rsidRPr="004A6B50" w:rsidRDefault="008A27A5" w:rsidP="004A6B50">
            <w:pPr>
              <w:pStyle w:val="af0"/>
            </w:pPr>
            <w:r w:rsidRPr="004A6B50">
              <w:t>8.Отсутствие замечаний на несоблюдение правил пожарной безопасности.</w:t>
            </w:r>
          </w:p>
          <w:p w:rsidR="008A27A5" w:rsidRPr="004A6B50" w:rsidRDefault="008A27A5" w:rsidP="004A6B50">
            <w:pPr>
              <w:pStyle w:val="af0"/>
            </w:pPr>
            <w:r w:rsidRPr="004A6B50">
              <w:t xml:space="preserve">9.Отсутствие недостач и излишек по результатам  проверок. </w:t>
            </w:r>
          </w:p>
          <w:p w:rsidR="008A27A5" w:rsidRPr="004A6B50" w:rsidRDefault="008A27A5" w:rsidP="004A6B50">
            <w:pPr>
              <w:pStyle w:val="af0"/>
            </w:pPr>
            <w:r w:rsidRPr="004A6B50">
              <w:t>10.Участие в общественной жизни:</w:t>
            </w:r>
          </w:p>
          <w:p w:rsidR="008A27A5" w:rsidRPr="004A6B50" w:rsidRDefault="008A27A5" w:rsidP="004A6B50">
            <w:pPr>
              <w:pStyle w:val="af0"/>
            </w:pPr>
            <w:r w:rsidRPr="004A6B50">
              <w:t>-детского сада</w:t>
            </w:r>
          </w:p>
          <w:p w:rsidR="008A27A5" w:rsidRPr="004A6B50" w:rsidRDefault="008A27A5" w:rsidP="004A6B50">
            <w:pPr>
              <w:pStyle w:val="af0"/>
            </w:pPr>
            <w:r w:rsidRPr="004A6B50">
              <w:t>-общественных организаций</w:t>
            </w:r>
          </w:p>
          <w:p w:rsidR="008A27A5" w:rsidRPr="004A6B50" w:rsidRDefault="008A27A5" w:rsidP="004A6B50">
            <w:pPr>
              <w:pStyle w:val="af0"/>
            </w:pPr>
            <w:r w:rsidRPr="004A6B50">
              <w:t>11.отсутствие больничных листов.</w:t>
            </w:r>
          </w:p>
          <w:p w:rsidR="008A27A5" w:rsidRPr="004A6B50" w:rsidRDefault="008A27A5" w:rsidP="004A6B50">
            <w:pPr>
              <w:pStyle w:val="af0"/>
            </w:pPr>
          </w:p>
        </w:tc>
        <w:tc>
          <w:tcPr>
            <w:tcW w:w="1245" w:type="dxa"/>
          </w:tcPr>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 w:rsidR="008A27A5" w:rsidRPr="004A6B50" w:rsidRDefault="008A27A5" w:rsidP="004A6B50">
            <w:r w:rsidRPr="004A6B50">
              <w:rPr>
                <w:sz w:val="22"/>
              </w:rPr>
              <w:t xml:space="preserve">       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r w:rsidRPr="004A6B50">
              <w:rPr>
                <w:sz w:val="22"/>
              </w:rPr>
              <w:t xml:space="preserve">       1,0</w:t>
            </w: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 w:rsidR="008A27A5" w:rsidRPr="004A6B50" w:rsidRDefault="008A27A5" w:rsidP="004A6B50">
            <w:r w:rsidRPr="004A6B50">
              <w:rPr>
                <w:sz w:val="22"/>
              </w:rPr>
              <w:t xml:space="preserve">      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bCs/>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0,5</w:t>
            </w:r>
          </w:p>
          <w:p w:rsidR="008A27A5" w:rsidRPr="004A6B50" w:rsidRDefault="008A27A5" w:rsidP="004A6B50">
            <w:pPr>
              <w:jc w:val="center"/>
            </w:pPr>
            <w:r w:rsidRPr="004A6B50">
              <w:rPr>
                <w:sz w:val="22"/>
              </w:rPr>
              <w:t>1,0</w:t>
            </w:r>
          </w:p>
          <w:p w:rsidR="008A27A5" w:rsidRPr="004A6B50" w:rsidRDefault="008A27A5" w:rsidP="004A6B50">
            <w:pPr>
              <w:jc w:val="center"/>
            </w:pPr>
            <w:r w:rsidRPr="004A6B50">
              <w:rPr>
                <w:sz w:val="22"/>
              </w:rPr>
              <w:t>0,5</w:t>
            </w:r>
          </w:p>
        </w:tc>
        <w:tc>
          <w:tcPr>
            <w:tcW w:w="1248" w:type="dxa"/>
          </w:tcPr>
          <w:p w:rsidR="008A27A5" w:rsidRPr="004A6B50" w:rsidRDefault="008A27A5" w:rsidP="004A6B50">
            <w:pPr>
              <w:jc w:val="both"/>
            </w:pPr>
          </w:p>
        </w:tc>
      </w:tr>
      <w:tr w:rsidR="008A27A5" w:rsidRPr="004A6B50" w:rsidTr="004A6B50">
        <w:trPr>
          <w:cantSplit/>
          <w:trHeight w:val="240"/>
        </w:trPr>
        <w:tc>
          <w:tcPr>
            <w:tcW w:w="1744" w:type="dxa"/>
          </w:tcPr>
          <w:p w:rsidR="008A27A5" w:rsidRPr="004A6B50" w:rsidRDefault="008A27A5" w:rsidP="004A6B50">
            <w:pPr>
              <w:pStyle w:val="af0"/>
            </w:pPr>
            <w:r w:rsidRPr="004A6B50">
              <w:rPr>
                <w:sz w:val="22"/>
              </w:rPr>
              <w:t>Итого по критерию 1</w:t>
            </w:r>
          </w:p>
          <w:p w:rsidR="008A27A5" w:rsidRPr="004A6B50" w:rsidRDefault="008A27A5" w:rsidP="004A6B50">
            <w:pPr>
              <w:jc w:val="both"/>
            </w:pPr>
          </w:p>
        </w:tc>
        <w:tc>
          <w:tcPr>
            <w:tcW w:w="1125" w:type="dxa"/>
          </w:tcPr>
          <w:p w:rsidR="008A27A5" w:rsidRPr="004A6B50" w:rsidRDefault="008A27A5" w:rsidP="004A6B50">
            <w:pPr>
              <w:jc w:val="center"/>
              <w:rPr>
                <w:b/>
              </w:rPr>
            </w:pPr>
          </w:p>
        </w:tc>
        <w:tc>
          <w:tcPr>
            <w:tcW w:w="1247" w:type="dxa"/>
          </w:tcPr>
          <w:p w:rsidR="008A27A5" w:rsidRPr="004A6B50" w:rsidRDefault="008A27A5" w:rsidP="004A6B50">
            <w:pPr>
              <w:jc w:val="both"/>
            </w:pPr>
          </w:p>
        </w:tc>
        <w:tc>
          <w:tcPr>
            <w:tcW w:w="4311" w:type="dxa"/>
          </w:tcPr>
          <w:p w:rsidR="008A27A5" w:rsidRPr="004A6B50" w:rsidRDefault="008A27A5" w:rsidP="004A6B50">
            <w:pPr>
              <w:pStyle w:val="af0"/>
            </w:pPr>
          </w:p>
        </w:tc>
        <w:tc>
          <w:tcPr>
            <w:tcW w:w="1245" w:type="dxa"/>
          </w:tcPr>
          <w:p w:rsidR="008A27A5" w:rsidRPr="004A6B50" w:rsidRDefault="008A27A5" w:rsidP="004A6B50">
            <w:pPr>
              <w:jc w:val="center"/>
            </w:pPr>
          </w:p>
          <w:p w:rsidR="008A27A5" w:rsidRPr="004A6B50" w:rsidRDefault="008A27A5" w:rsidP="004A6B50">
            <w:pPr>
              <w:jc w:val="center"/>
              <w:rPr>
                <w:b/>
              </w:rPr>
            </w:pPr>
            <w:r w:rsidRPr="004A6B50">
              <w:rPr>
                <w:b/>
                <w:sz w:val="22"/>
              </w:rPr>
              <w:t>13,0</w:t>
            </w:r>
          </w:p>
        </w:tc>
        <w:tc>
          <w:tcPr>
            <w:tcW w:w="1248" w:type="dxa"/>
          </w:tcPr>
          <w:p w:rsidR="008A27A5" w:rsidRPr="004A6B50" w:rsidRDefault="008A27A5" w:rsidP="004A6B50">
            <w:pPr>
              <w:jc w:val="both"/>
            </w:pPr>
          </w:p>
        </w:tc>
      </w:tr>
      <w:tr w:rsidR="008A27A5" w:rsidRPr="004A6B50" w:rsidTr="004A6B50">
        <w:trPr>
          <w:cantSplit/>
          <w:trHeight w:val="345"/>
        </w:trPr>
        <w:tc>
          <w:tcPr>
            <w:tcW w:w="1744" w:type="dxa"/>
          </w:tcPr>
          <w:p w:rsidR="008A27A5" w:rsidRPr="004A6B50" w:rsidRDefault="008A27A5" w:rsidP="004A6B50">
            <w:pPr>
              <w:jc w:val="both"/>
            </w:pPr>
            <w:r w:rsidRPr="004A6B50">
              <w:rPr>
                <w:sz w:val="22"/>
              </w:rPr>
              <w:t>Всего по всем критериям</w:t>
            </w:r>
          </w:p>
        </w:tc>
        <w:tc>
          <w:tcPr>
            <w:tcW w:w="1125" w:type="dxa"/>
          </w:tcPr>
          <w:p w:rsidR="008A27A5" w:rsidRPr="004A6B50" w:rsidRDefault="008A27A5" w:rsidP="004A6B50">
            <w:pPr>
              <w:jc w:val="center"/>
              <w:rPr>
                <w:b/>
              </w:rPr>
            </w:pPr>
          </w:p>
        </w:tc>
        <w:tc>
          <w:tcPr>
            <w:tcW w:w="1247" w:type="dxa"/>
          </w:tcPr>
          <w:p w:rsidR="008A27A5" w:rsidRPr="004A6B50" w:rsidRDefault="008A27A5" w:rsidP="004A6B50">
            <w:pPr>
              <w:jc w:val="both"/>
            </w:pPr>
          </w:p>
        </w:tc>
        <w:tc>
          <w:tcPr>
            <w:tcW w:w="4311" w:type="dxa"/>
          </w:tcPr>
          <w:p w:rsidR="008A27A5" w:rsidRPr="004A6B50" w:rsidRDefault="008A27A5" w:rsidP="004A6B50">
            <w:pPr>
              <w:pStyle w:val="af0"/>
            </w:pPr>
          </w:p>
        </w:tc>
        <w:tc>
          <w:tcPr>
            <w:tcW w:w="1245" w:type="dxa"/>
          </w:tcPr>
          <w:p w:rsidR="008A27A5" w:rsidRPr="004A6B50" w:rsidRDefault="008A27A5" w:rsidP="004A6B50">
            <w:pPr>
              <w:jc w:val="center"/>
              <w:rPr>
                <w:b/>
              </w:rPr>
            </w:pPr>
          </w:p>
          <w:p w:rsidR="008A27A5" w:rsidRPr="004A6B50" w:rsidRDefault="008A27A5" w:rsidP="004A6B50">
            <w:pPr>
              <w:jc w:val="center"/>
              <w:rPr>
                <w:b/>
              </w:rPr>
            </w:pPr>
            <w:r w:rsidRPr="004A6B50">
              <w:rPr>
                <w:b/>
                <w:sz w:val="22"/>
              </w:rPr>
              <w:t>13,0</w:t>
            </w:r>
          </w:p>
        </w:tc>
        <w:tc>
          <w:tcPr>
            <w:tcW w:w="1248" w:type="dxa"/>
          </w:tcPr>
          <w:p w:rsidR="008A27A5" w:rsidRPr="004A6B50" w:rsidRDefault="008A27A5" w:rsidP="004A6B50">
            <w:pPr>
              <w:jc w:val="both"/>
            </w:pPr>
          </w:p>
        </w:tc>
      </w:tr>
    </w:tbl>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2011 г</w:t>
      </w:r>
      <w:proofErr w:type="gramStart"/>
      <w:r w:rsidRPr="004A6B50">
        <w:rPr>
          <w:sz w:val="22"/>
        </w:rPr>
        <w:t xml:space="preserve">.                        _______________         (________________)      </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2011 г</w:t>
      </w:r>
      <w:proofErr w:type="gramStart"/>
      <w:r w:rsidRPr="004A6B50">
        <w:rPr>
          <w:sz w:val="22"/>
        </w:rPr>
        <w:t>.            ________________       (___________________)</w:t>
      </w:r>
      <w:proofErr w:type="gramEnd"/>
    </w:p>
    <w:p w:rsidR="008A27A5" w:rsidRPr="004A6B50" w:rsidRDefault="008A27A5" w:rsidP="004A6B50">
      <w:pPr>
        <w:jc w:val="both"/>
        <w:rPr>
          <w:sz w:val="22"/>
        </w:rPr>
      </w:pPr>
    </w:p>
    <w:p w:rsidR="008A27A5" w:rsidRPr="004A6B50" w:rsidRDefault="008A27A5" w:rsidP="004A6B50">
      <w:pPr>
        <w:pStyle w:val="2"/>
        <w:rPr>
          <w:b w:val="0"/>
        </w:rPr>
      </w:pPr>
      <w:r w:rsidRPr="004A6B50">
        <w:rPr>
          <w:b w:val="0"/>
        </w:rPr>
        <w:t xml:space="preserve">ОЦЕНОЧНЫЙ ЛИСТ </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u w:val="single"/>
        </w:rPr>
      </w:pPr>
      <w:r w:rsidRPr="004A6B50">
        <w:rPr>
          <w:sz w:val="28"/>
          <w:u w:val="single"/>
        </w:rPr>
        <w:t>_________завхоз, ___________________________________________________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 xml:space="preserve">(указывается период работы) </w:t>
      </w:r>
    </w:p>
    <w:p w:rsidR="008A27A5" w:rsidRPr="004A6B50" w:rsidRDefault="008A27A5" w:rsidP="004A6B50">
      <w:pPr>
        <w:jc w:val="both"/>
        <w:rPr>
          <w:sz w:val="28"/>
        </w:rPr>
      </w:pPr>
    </w:p>
    <w:tbl>
      <w:tblPr>
        <w:tblW w:w="10920" w:type="dxa"/>
        <w:tblInd w:w="-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20"/>
        <w:gridCol w:w="1369"/>
        <w:gridCol w:w="1292"/>
        <w:gridCol w:w="3278"/>
        <w:gridCol w:w="1369"/>
        <w:gridCol w:w="1292"/>
      </w:tblGrid>
      <w:tr w:rsidR="008A27A5" w:rsidRPr="004A6B50" w:rsidTr="004A6B50">
        <w:trPr>
          <w:cantSplit/>
        </w:trPr>
        <w:tc>
          <w:tcPr>
            <w:tcW w:w="1719" w:type="dxa"/>
          </w:tcPr>
          <w:p w:rsidR="008A27A5" w:rsidRPr="004A6B50" w:rsidRDefault="008A27A5" w:rsidP="004A6B50">
            <w:pPr>
              <w:jc w:val="both"/>
            </w:pPr>
            <w:r w:rsidRPr="004A6B50">
              <w:rPr>
                <w:sz w:val="22"/>
              </w:rPr>
              <w:t xml:space="preserve">Наименование критерия </w:t>
            </w:r>
          </w:p>
        </w:tc>
        <w:tc>
          <w:tcPr>
            <w:tcW w:w="1369" w:type="dxa"/>
          </w:tcPr>
          <w:p w:rsidR="008A27A5" w:rsidRPr="004A6B50" w:rsidRDefault="008A27A5" w:rsidP="004A6B50">
            <w:pPr>
              <w:jc w:val="both"/>
            </w:pPr>
            <w:r w:rsidRPr="004A6B50">
              <w:rPr>
                <w:sz w:val="22"/>
              </w:rPr>
              <w:t xml:space="preserve">Утверждено </w:t>
            </w:r>
          </w:p>
        </w:tc>
        <w:tc>
          <w:tcPr>
            <w:tcW w:w="1292" w:type="dxa"/>
          </w:tcPr>
          <w:p w:rsidR="008A27A5" w:rsidRPr="004A6B50" w:rsidRDefault="008A27A5" w:rsidP="004A6B50">
            <w:pPr>
              <w:jc w:val="both"/>
            </w:pPr>
            <w:r w:rsidRPr="004A6B50">
              <w:rPr>
                <w:sz w:val="22"/>
              </w:rPr>
              <w:t>Выполнено</w:t>
            </w:r>
          </w:p>
        </w:tc>
        <w:tc>
          <w:tcPr>
            <w:tcW w:w="3879" w:type="dxa"/>
          </w:tcPr>
          <w:p w:rsidR="008A27A5" w:rsidRPr="004A6B50" w:rsidRDefault="008A27A5" w:rsidP="004A6B50">
            <w:pPr>
              <w:jc w:val="center"/>
            </w:pPr>
            <w:r w:rsidRPr="004A6B50">
              <w:rPr>
                <w:sz w:val="22"/>
              </w:rPr>
              <w:t>Наименование показателя</w:t>
            </w:r>
          </w:p>
        </w:tc>
        <w:tc>
          <w:tcPr>
            <w:tcW w:w="1369" w:type="dxa"/>
          </w:tcPr>
          <w:p w:rsidR="008A27A5" w:rsidRPr="004A6B50" w:rsidRDefault="008A27A5" w:rsidP="004A6B50">
            <w:pPr>
              <w:jc w:val="both"/>
            </w:pPr>
            <w:r w:rsidRPr="004A6B50">
              <w:rPr>
                <w:sz w:val="22"/>
              </w:rPr>
              <w:t xml:space="preserve">Утверждено </w:t>
            </w:r>
          </w:p>
        </w:tc>
        <w:tc>
          <w:tcPr>
            <w:tcW w:w="1292" w:type="dxa"/>
          </w:tcPr>
          <w:p w:rsidR="008A27A5" w:rsidRPr="004A6B50" w:rsidRDefault="008A27A5" w:rsidP="004A6B50">
            <w:pPr>
              <w:jc w:val="both"/>
            </w:pPr>
            <w:r w:rsidRPr="004A6B50">
              <w:rPr>
                <w:sz w:val="22"/>
              </w:rPr>
              <w:t>Выполнено</w:t>
            </w:r>
          </w:p>
        </w:tc>
      </w:tr>
      <w:tr w:rsidR="008A27A5" w:rsidRPr="004A6B50" w:rsidTr="004A6B50">
        <w:trPr>
          <w:cantSplit/>
          <w:trHeight w:val="3585"/>
        </w:trPr>
        <w:tc>
          <w:tcPr>
            <w:tcW w:w="1719" w:type="dxa"/>
          </w:tcPr>
          <w:p w:rsidR="008A27A5" w:rsidRPr="004A6B50" w:rsidRDefault="008A27A5" w:rsidP="004A6B50">
            <w:pPr>
              <w:pStyle w:val="af0"/>
            </w:pPr>
            <w:r w:rsidRPr="004A6B50">
              <w:t>1.Санитарно-гигиенические условия детского сада</w:t>
            </w: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p w:rsidR="008A27A5" w:rsidRPr="004A6B50" w:rsidRDefault="008A27A5" w:rsidP="004A6B50">
            <w:pPr>
              <w:pStyle w:val="af0"/>
            </w:pPr>
          </w:p>
        </w:tc>
        <w:tc>
          <w:tcPr>
            <w:tcW w:w="1369" w:type="dxa"/>
          </w:tcPr>
          <w:p w:rsidR="008A27A5" w:rsidRPr="004A6B50" w:rsidRDefault="008A27A5" w:rsidP="004A6B50">
            <w:pPr>
              <w:jc w:val="center"/>
              <w:rPr>
                <w:b/>
              </w:rPr>
            </w:pPr>
            <w:r w:rsidRPr="004A6B50">
              <w:rPr>
                <w:b/>
                <w:sz w:val="22"/>
              </w:rPr>
              <w:t xml:space="preserve">1 </w:t>
            </w:r>
          </w:p>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p w:rsidR="008A27A5" w:rsidRPr="004A6B50" w:rsidRDefault="008A27A5" w:rsidP="004A6B50"/>
        </w:tc>
        <w:tc>
          <w:tcPr>
            <w:tcW w:w="1292" w:type="dxa"/>
          </w:tcPr>
          <w:p w:rsidR="008A27A5" w:rsidRPr="004A6B50" w:rsidRDefault="008A27A5" w:rsidP="004A6B50">
            <w:pPr>
              <w:jc w:val="both"/>
            </w:pPr>
          </w:p>
        </w:tc>
        <w:tc>
          <w:tcPr>
            <w:tcW w:w="3879" w:type="dxa"/>
          </w:tcPr>
          <w:p w:rsidR="008A27A5" w:rsidRPr="004A6B50" w:rsidRDefault="008A27A5" w:rsidP="004A6B50">
            <w:pPr>
              <w:pStyle w:val="af0"/>
            </w:pPr>
            <w:r w:rsidRPr="004A6B50">
              <w:t>1.Организация работ по уборке помещений, благоустройству территорий учреждения:</w:t>
            </w:r>
          </w:p>
          <w:p w:rsidR="008A27A5" w:rsidRPr="004A6B50" w:rsidRDefault="008A27A5" w:rsidP="004A6B50">
            <w:pPr>
              <w:pStyle w:val="af0"/>
            </w:pPr>
            <w:r w:rsidRPr="004A6B50">
              <w:t xml:space="preserve">-отсутствие замечаний со </w:t>
            </w:r>
            <w:proofErr w:type="spellStart"/>
            <w:r w:rsidRPr="004A6B50">
              <w:t>сторны</w:t>
            </w:r>
            <w:proofErr w:type="spellEnd"/>
            <w:r w:rsidRPr="004A6B50">
              <w:t xml:space="preserve"> проверяющих</w:t>
            </w:r>
          </w:p>
          <w:p w:rsidR="008A27A5" w:rsidRPr="004A6B50" w:rsidRDefault="008A27A5" w:rsidP="004A6B50">
            <w:pPr>
              <w:pStyle w:val="af0"/>
            </w:pPr>
            <w:r w:rsidRPr="004A6B50">
              <w:t>-отсутствие обоснованных жалоб со стороны участников образовательного процесса на санитарно-гигиеническое состояние помещений.</w:t>
            </w:r>
          </w:p>
          <w:p w:rsidR="008A27A5" w:rsidRPr="004A6B50" w:rsidRDefault="008A27A5" w:rsidP="004A6B50">
            <w:pPr>
              <w:pStyle w:val="af0"/>
            </w:pPr>
            <w:r w:rsidRPr="004A6B50">
              <w:t>2.Выполнение заявок по устранению технических неполадок в срок</w:t>
            </w:r>
          </w:p>
        </w:tc>
        <w:tc>
          <w:tcPr>
            <w:tcW w:w="1369" w:type="dxa"/>
          </w:tcPr>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1,5</w:t>
            </w: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p>
          <w:p w:rsidR="008A27A5" w:rsidRPr="004A6B50" w:rsidRDefault="008A27A5" w:rsidP="004A6B50">
            <w:pPr>
              <w:jc w:val="center"/>
            </w:pPr>
            <w:r w:rsidRPr="004A6B50">
              <w:rPr>
                <w:sz w:val="22"/>
              </w:rPr>
              <w:t>1,0</w:t>
            </w:r>
          </w:p>
          <w:p w:rsidR="008A27A5" w:rsidRPr="004A6B50" w:rsidRDefault="008A27A5" w:rsidP="004A6B50">
            <w:pPr>
              <w:jc w:val="center"/>
            </w:pPr>
          </w:p>
          <w:p w:rsidR="008A27A5" w:rsidRPr="004A6B50" w:rsidRDefault="008A27A5" w:rsidP="004A6B50"/>
        </w:tc>
        <w:tc>
          <w:tcPr>
            <w:tcW w:w="1292" w:type="dxa"/>
          </w:tcPr>
          <w:p w:rsidR="008A27A5" w:rsidRPr="004A6B50" w:rsidRDefault="008A27A5" w:rsidP="004A6B50">
            <w:pPr>
              <w:jc w:val="both"/>
            </w:pPr>
          </w:p>
        </w:tc>
      </w:tr>
      <w:tr w:rsidR="008A27A5" w:rsidRPr="004A6B50" w:rsidTr="004A6B50">
        <w:trPr>
          <w:cantSplit/>
        </w:trPr>
        <w:tc>
          <w:tcPr>
            <w:tcW w:w="1719" w:type="dxa"/>
          </w:tcPr>
          <w:p w:rsidR="008A27A5" w:rsidRPr="004A6B50" w:rsidRDefault="008A27A5" w:rsidP="004A6B50">
            <w:pPr>
              <w:jc w:val="both"/>
            </w:pPr>
            <w:r w:rsidRPr="004A6B50">
              <w:rPr>
                <w:sz w:val="22"/>
              </w:rPr>
              <w:t>Итого по критерию 1</w:t>
            </w:r>
          </w:p>
        </w:tc>
        <w:tc>
          <w:tcPr>
            <w:tcW w:w="1369" w:type="dxa"/>
          </w:tcPr>
          <w:p w:rsidR="008A27A5" w:rsidRPr="004A6B50" w:rsidRDefault="008A27A5" w:rsidP="004A6B50">
            <w:pPr>
              <w:jc w:val="center"/>
              <w:rPr>
                <w:b/>
              </w:rPr>
            </w:pPr>
            <w:r w:rsidRPr="004A6B50">
              <w:rPr>
                <w:b/>
              </w:rPr>
              <w:t>3,5</w:t>
            </w:r>
          </w:p>
        </w:tc>
        <w:tc>
          <w:tcPr>
            <w:tcW w:w="1292" w:type="dxa"/>
          </w:tcPr>
          <w:p w:rsidR="008A27A5" w:rsidRPr="004A6B50" w:rsidRDefault="008A27A5" w:rsidP="004A6B50">
            <w:pPr>
              <w:jc w:val="both"/>
            </w:pPr>
          </w:p>
        </w:tc>
        <w:tc>
          <w:tcPr>
            <w:tcW w:w="3879" w:type="dxa"/>
          </w:tcPr>
          <w:p w:rsidR="008A27A5" w:rsidRPr="004A6B50" w:rsidRDefault="008A27A5" w:rsidP="004A6B50">
            <w:pPr>
              <w:jc w:val="center"/>
              <w:rPr>
                <w:b/>
                <w:bCs/>
              </w:rPr>
            </w:pPr>
          </w:p>
        </w:tc>
        <w:tc>
          <w:tcPr>
            <w:tcW w:w="1369" w:type="dxa"/>
          </w:tcPr>
          <w:p w:rsidR="008A27A5" w:rsidRPr="004A6B50" w:rsidRDefault="008A27A5" w:rsidP="004A6B50">
            <w:pPr>
              <w:jc w:val="center"/>
              <w:rPr>
                <w:b/>
                <w:bCs/>
              </w:rPr>
            </w:pPr>
            <w:r w:rsidRPr="004A6B50">
              <w:rPr>
                <w:b/>
                <w:bCs/>
                <w:sz w:val="22"/>
              </w:rPr>
              <w:t>3,5</w:t>
            </w:r>
          </w:p>
        </w:tc>
        <w:tc>
          <w:tcPr>
            <w:tcW w:w="1292" w:type="dxa"/>
          </w:tcPr>
          <w:p w:rsidR="008A27A5" w:rsidRPr="004A6B50" w:rsidRDefault="008A27A5" w:rsidP="004A6B50">
            <w:pPr>
              <w:jc w:val="center"/>
              <w:rPr>
                <w:b/>
                <w:bCs/>
              </w:rPr>
            </w:pPr>
          </w:p>
        </w:tc>
      </w:tr>
      <w:tr w:rsidR="008A27A5" w:rsidRPr="004A6B50" w:rsidTr="004A6B50">
        <w:trPr>
          <w:cantSplit/>
        </w:trPr>
        <w:tc>
          <w:tcPr>
            <w:tcW w:w="1719" w:type="dxa"/>
          </w:tcPr>
          <w:p w:rsidR="008A27A5" w:rsidRPr="004A6B50" w:rsidRDefault="008A27A5" w:rsidP="004A6B50">
            <w:pPr>
              <w:jc w:val="both"/>
            </w:pPr>
            <w:r w:rsidRPr="004A6B50">
              <w:rPr>
                <w:sz w:val="22"/>
              </w:rPr>
              <w:t>2.Пожарная    и антитеррористическая безопасность в учреждении</w:t>
            </w:r>
          </w:p>
        </w:tc>
        <w:tc>
          <w:tcPr>
            <w:tcW w:w="1369" w:type="dxa"/>
          </w:tcPr>
          <w:p w:rsidR="008A27A5" w:rsidRPr="004A6B50" w:rsidRDefault="008A27A5" w:rsidP="004A6B50">
            <w:pPr>
              <w:jc w:val="both"/>
            </w:pPr>
          </w:p>
        </w:tc>
        <w:tc>
          <w:tcPr>
            <w:tcW w:w="1292" w:type="dxa"/>
          </w:tcPr>
          <w:p w:rsidR="008A27A5" w:rsidRPr="004A6B50" w:rsidRDefault="008A27A5" w:rsidP="004A6B50">
            <w:pPr>
              <w:jc w:val="both"/>
            </w:pPr>
          </w:p>
        </w:tc>
        <w:tc>
          <w:tcPr>
            <w:tcW w:w="3879" w:type="dxa"/>
          </w:tcPr>
          <w:p w:rsidR="008A27A5" w:rsidRPr="004A6B50" w:rsidRDefault="008A27A5" w:rsidP="004A6B50">
            <w:pPr>
              <w:jc w:val="both"/>
              <w:rPr>
                <w:bCs/>
              </w:rPr>
            </w:pPr>
            <w:r w:rsidRPr="004A6B50">
              <w:rPr>
                <w:bCs/>
              </w:rPr>
              <w:t>1.Обеспеченность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w:t>
            </w:r>
          </w:p>
          <w:p w:rsidR="008A27A5" w:rsidRPr="004A6B50" w:rsidRDefault="008A27A5" w:rsidP="004A6B50">
            <w:pPr>
              <w:jc w:val="both"/>
              <w:rPr>
                <w:bCs/>
              </w:rPr>
            </w:pPr>
            <w:r w:rsidRPr="004A6B50">
              <w:rPr>
                <w:bCs/>
              </w:rPr>
              <w:t xml:space="preserve">-наличие </w:t>
            </w:r>
            <w:proofErr w:type="gramStart"/>
            <w:r w:rsidRPr="004A6B50">
              <w:rPr>
                <w:bCs/>
              </w:rPr>
              <w:t>действующей</w:t>
            </w:r>
            <w:proofErr w:type="gramEnd"/>
            <w:r w:rsidRPr="004A6B50">
              <w:rPr>
                <w:bCs/>
              </w:rPr>
              <w:t xml:space="preserve"> АПС</w:t>
            </w:r>
          </w:p>
          <w:p w:rsidR="008A27A5" w:rsidRPr="004A6B50" w:rsidRDefault="008A27A5" w:rsidP="004A6B50">
            <w:pPr>
              <w:jc w:val="both"/>
              <w:rPr>
                <w:bCs/>
              </w:rPr>
            </w:pPr>
            <w:r w:rsidRPr="004A6B50">
              <w:rPr>
                <w:bCs/>
              </w:rPr>
              <w:t>-наличие «тревожной кнопки»</w:t>
            </w:r>
          </w:p>
          <w:p w:rsidR="008A27A5" w:rsidRPr="004A6B50" w:rsidRDefault="008A27A5" w:rsidP="004A6B50">
            <w:pPr>
              <w:jc w:val="both"/>
              <w:rPr>
                <w:bCs/>
              </w:rPr>
            </w:pPr>
            <w:r w:rsidRPr="004A6B50">
              <w:rPr>
                <w:bCs/>
              </w:rPr>
              <w:t>-организация и проведение работы в течение учебного года, направленной на повышение условий безопасности в дошкольном учреждении</w:t>
            </w:r>
          </w:p>
          <w:p w:rsidR="008A27A5" w:rsidRPr="004A6B50" w:rsidRDefault="008A27A5" w:rsidP="004A6B50">
            <w:pPr>
              <w:jc w:val="both"/>
              <w:rPr>
                <w:bCs/>
              </w:rPr>
            </w:pPr>
            <w:r w:rsidRPr="004A6B50">
              <w:rPr>
                <w:bCs/>
              </w:rPr>
              <w:t>2.Отсутствие замечаний со стороны проверяющих на соблюдение техники безопасности</w:t>
            </w:r>
          </w:p>
        </w:tc>
        <w:tc>
          <w:tcPr>
            <w:tcW w:w="1369" w:type="dxa"/>
          </w:tcPr>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jc w:val="center"/>
              <w:rPr>
                <w:b/>
                <w:bCs/>
              </w:rPr>
            </w:pPr>
          </w:p>
          <w:p w:rsidR="008A27A5" w:rsidRPr="004A6B50" w:rsidRDefault="008A27A5" w:rsidP="004A6B50">
            <w:pPr>
              <w:rPr>
                <w:bCs/>
              </w:rPr>
            </w:pPr>
            <w:r w:rsidRPr="004A6B50">
              <w:rPr>
                <w:bCs/>
                <w:sz w:val="22"/>
              </w:rPr>
              <w:t>0.5</w:t>
            </w:r>
          </w:p>
          <w:p w:rsidR="008A27A5" w:rsidRPr="004A6B50" w:rsidRDefault="008A27A5" w:rsidP="004A6B50">
            <w:pPr>
              <w:jc w:val="center"/>
              <w:rPr>
                <w:bCs/>
              </w:rPr>
            </w:pPr>
          </w:p>
          <w:p w:rsidR="008A27A5" w:rsidRPr="004A6B50" w:rsidRDefault="008A27A5" w:rsidP="004A6B50">
            <w:pPr>
              <w:jc w:val="center"/>
              <w:rPr>
                <w:bCs/>
              </w:rPr>
            </w:pPr>
            <w:r w:rsidRPr="004A6B50">
              <w:rPr>
                <w:bCs/>
                <w:sz w:val="22"/>
              </w:rPr>
              <w:t>0.5</w:t>
            </w:r>
          </w:p>
          <w:p w:rsidR="008A27A5" w:rsidRPr="004A6B50" w:rsidRDefault="008A27A5" w:rsidP="004A6B50">
            <w:pPr>
              <w:jc w:val="center"/>
              <w:rPr>
                <w:bCs/>
              </w:rPr>
            </w:pPr>
          </w:p>
          <w:p w:rsidR="008A27A5" w:rsidRPr="004A6B50" w:rsidRDefault="008A27A5" w:rsidP="004A6B50">
            <w:pPr>
              <w:jc w:val="center"/>
              <w:rPr>
                <w:bCs/>
              </w:rPr>
            </w:pPr>
            <w:r w:rsidRPr="004A6B50">
              <w:rPr>
                <w:bCs/>
                <w:sz w:val="22"/>
              </w:rPr>
              <w:t>1,0</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
                <w:bCs/>
              </w:rPr>
            </w:pPr>
            <w:r w:rsidRPr="004A6B50">
              <w:rPr>
                <w:bCs/>
                <w:sz w:val="22"/>
              </w:rPr>
              <w:t>1,0</w:t>
            </w:r>
          </w:p>
        </w:tc>
        <w:tc>
          <w:tcPr>
            <w:tcW w:w="1292" w:type="dxa"/>
          </w:tcPr>
          <w:p w:rsidR="008A27A5" w:rsidRPr="004A6B50" w:rsidRDefault="008A27A5" w:rsidP="004A6B50">
            <w:pPr>
              <w:jc w:val="center"/>
              <w:rPr>
                <w:b/>
                <w:bCs/>
              </w:rPr>
            </w:pPr>
          </w:p>
        </w:tc>
      </w:tr>
      <w:tr w:rsidR="008A27A5" w:rsidRPr="004A6B50" w:rsidTr="004A6B50">
        <w:trPr>
          <w:cantSplit/>
        </w:trPr>
        <w:tc>
          <w:tcPr>
            <w:tcW w:w="1719" w:type="dxa"/>
          </w:tcPr>
          <w:p w:rsidR="008A27A5" w:rsidRPr="004A6B50" w:rsidRDefault="008A27A5" w:rsidP="004A6B50">
            <w:pPr>
              <w:jc w:val="both"/>
            </w:pPr>
            <w:r w:rsidRPr="004A6B50">
              <w:rPr>
                <w:sz w:val="22"/>
              </w:rPr>
              <w:t>Итого по критерию 2</w:t>
            </w:r>
          </w:p>
        </w:tc>
        <w:tc>
          <w:tcPr>
            <w:tcW w:w="1369" w:type="dxa"/>
          </w:tcPr>
          <w:p w:rsidR="008A27A5" w:rsidRPr="004A6B50" w:rsidRDefault="008A27A5" w:rsidP="004A6B50">
            <w:pPr>
              <w:jc w:val="center"/>
              <w:rPr>
                <w:b/>
              </w:rPr>
            </w:pPr>
            <w:r w:rsidRPr="004A6B50">
              <w:rPr>
                <w:b/>
              </w:rPr>
              <w:t>3,0</w:t>
            </w:r>
          </w:p>
        </w:tc>
        <w:tc>
          <w:tcPr>
            <w:tcW w:w="1292" w:type="dxa"/>
          </w:tcPr>
          <w:p w:rsidR="008A27A5" w:rsidRPr="004A6B50" w:rsidRDefault="008A27A5" w:rsidP="004A6B50">
            <w:pPr>
              <w:jc w:val="both"/>
            </w:pPr>
          </w:p>
        </w:tc>
        <w:tc>
          <w:tcPr>
            <w:tcW w:w="3879" w:type="dxa"/>
          </w:tcPr>
          <w:p w:rsidR="008A27A5" w:rsidRPr="004A6B50" w:rsidRDefault="008A27A5" w:rsidP="004A6B50">
            <w:pPr>
              <w:jc w:val="both"/>
              <w:rPr>
                <w:bCs/>
              </w:rPr>
            </w:pPr>
          </w:p>
        </w:tc>
        <w:tc>
          <w:tcPr>
            <w:tcW w:w="1369" w:type="dxa"/>
          </w:tcPr>
          <w:p w:rsidR="008A27A5" w:rsidRPr="004A6B50" w:rsidRDefault="008A27A5" w:rsidP="004A6B50">
            <w:pPr>
              <w:jc w:val="center"/>
              <w:rPr>
                <w:b/>
                <w:bCs/>
              </w:rPr>
            </w:pPr>
            <w:r w:rsidRPr="004A6B50">
              <w:rPr>
                <w:b/>
                <w:bCs/>
                <w:sz w:val="22"/>
              </w:rPr>
              <w:t>3,0</w:t>
            </w:r>
          </w:p>
        </w:tc>
        <w:tc>
          <w:tcPr>
            <w:tcW w:w="1292" w:type="dxa"/>
          </w:tcPr>
          <w:p w:rsidR="008A27A5" w:rsidRPr="004A6B50" w:rsidRDefault="008A27A5" w:rsidP="004A6B50">
            <w:pPr>
              <w:jc w:val="center"/>
              <w:rPr>
                <w:b/>
                <w:bCs/>
              </w:rPr>
            </w:pPr>
          </w:p>
        </w:tc>
      </w:tr>
      <w:tr w:rsidR="008A27A5" w:rsidRPr="004A6B50" w:rsidTr="004A6B50">
        <w:trPr>
          <w:cantSplit/>
        </w:trPr>
        <w:tc>
          <w:tcPr>
            <w:tcW w:w="1719" w:type="dxa"/>
          </w:tcPr>
          <w:p w:rsidR="008A27A5" w:rsidRPr="004A6B50" w:rsidRDefault="008A27A5" w:rsidP="004A6B50">
            <w:pPr>
              <w:jc w:val="both"/>
            </w:pPr>
            <w:r w:rsidRPr="004A6B50">
              <w:lastRenderedPageBreak/>
              <w:t xml:space="preserve">3. Сохранность хозяйственного имущества и инвентаря </w:t>
            </w:r>
          </w:p>
        </w:tc>
        <w:tc>
          <w:tcPr>
            <w:tcW w:w="1369" w:type="dxa"/>
          </w:tcPr>
          <w:p w:rsidR="008A27A5" w:rsidRPr="004A6B50" w:rsidRDefault="008A27A5" w:rsidP="004A6B50">
            <w:pPr>
              <w:jc w:val="both"/>
            </w:pPr>
          </w:p>
        </w:tc>
        <w:tc>
          <w:tcPr>
            <w:tcW w:w="1292" w:type="dxa"/>
          </w:tcPr>
          <w:p w:rsidR="008A27A5" w:rsidRPr="004A6B50" w:rsidRDefault="008A27A5" w:rsidP="004A6B50">
            <w:pPr>
              <w:jc w:val="both"/>
            </w:pPr>
          </w:p>
        </w:tc>
        <w:tc>
          <w:tcPr>
            <w:tcW w:w="3879" w:type="dxa"/>
          </w:tcPr>
          <w:p w:rsidR="008A27A5" w:rsidRPr="004A6B50" w:rsidRDefault="008A27A5" w:rsidP="004A6B50">
            <w:pPr>
              <w:pStyle w:val="af0"/>
            </w:pPr>
            <w:r w:rsidRPr="004A6B50">
              <w:t>1.Своевременность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p w:rsidR="008A27A5" w:rsidRPr="004A6B50" w:rsidRDefault="008A27A5" w:rsidP="004A6B50">
            <w:pPr>
              <w:pStyle w:val="af0"/>
            </w:pPr>
            <w:r w:rsidRPr="004A6B50">
              <w:t xml:space="preserve">2.Отсутствие замечаний по учету и хранению товарно-материальных ценностей  </w:t>
            </w:r>
          </w:p>
          <w:p w:rsidR="008A27A5" w:rsidRPr="004A6B50" w:rsidRDefault="008A27A5" w:rsidP="004A6B50">
            <w:r w:rsidRPr="004A6B50">
              <w:t>3. Результаты инвентаризации товарно-материальных ценностей:</w:t>
            </w:r>
          </w:p>
          <w:p w:rsidR="008A27A5" w:rsidRPr="004A6B50" w:rsidRDefault="008A27A5" w:rsidP="004A6B50">
            <w:r w:rsidRPr="004A6B50">
              <w:t>-недостача и излишки в ходе инвентаризации товарно-материальных ценностей не выявлены</w:t>
            </w:r>
          </w:p>
          <w:p w:rsidR="008A27A5" w:rsidRPr="004A6B50" w:rsidRDefault="008A27A5" w:rsidP="004A6B50">
            <w:r w:rsidRPr="004A6B50">
              <w:t xml:space="preserve">4. Наличие приборов учета </w:t>
            </w:r>
            <w:proofErr w:type="spellStart"/>
            <w:r w:rsidRPr="004A6B50">
              <w:t>теплоэнергоносителей</w:t>
            </w:r>
            <w:proofErr w:type="spellEnd"/>
            <w:r w:rsidRPr="004A6B50">
              <w:t xml:space="preserve"> и обеспечение их бесперебойной работы, соблюдение установленных лимитов потребления </w:t>
            </w:r>
            <w:proofErr w:type="spellStart"/>
            <w:r w:rsidRPr="004A6B50">
              <w:t>теплоэнергоносителей</w:t>
            </w:r>
            <w:proofErr w:type="spellEnd"/>
          </w:p>
          <w:p w:rsidR="008A27A5" w:rsidRPr="004A6B50" w:rsidRDefault="008A27A5" w:rsidP="004A6B50">
            <w:r w:rsidRPr="004A6B50">
              <w:t>5.Отсутствие замечаний на условия хранения скоропортящихся продуктов питания, мягкого инвентаря и т.д.</w:t>
            </w:r>
          </w:p>
          <w:p w:rsidR="008A27A5" w:rsidRPr="004A6B50" w:rsidRDefault="008A27A5" w:rsidP="004A6B50">
            <w:r w:rsidRPr="004A6B50">
              <w:t>6.Отсутствие замечаний по ведение учетной и отчетной документации.</w:t>
            </w:r>
          </w:p>
          <w:p w:rsidR="008A27A5" w:rsidRPr="004A6B50" w:rsidRDefault="008A27A5" w:rsidP="004A6B50">
            <w:r w:rsidRPr="004A6B50">
              <w:t>7.своевременная сдача отчетов, документации.</w:t>
            </w:r>
          </w:p>
          <w:p w:rsidR="008A27A5" w:rsidRPr="004A6B50" w:rsidRDefault="008A27A5" w:rsidP="004A6B50">
            <w:r w:rsidRPr="004A6B50">
              <w:t>8отсутствие больничных листов.</w:t>
            </w:r>
          </w:p>
          <w:p w:rsidR="008A27A5" w:rsidRPr="004A6B50" w:rsidRDefault="008A27A5" w:rsidP="004A6B50">
            <w:r w:rsidRPr="004A6B50">
              <w:t>9.Участие в общественной жизни:</w:t>
            </w:r>
          </w:p>
          <w:p w:rsidR="008A27A5" w:rsidRPr="004A6B50" w:rsidRDefault="008A27A5" w:rsidP="004A6B50">
            <w:r w:rsidRPr="004A6B50">
              <w:t>-детского сада</w:t>
            </w:r>
          </w:p>
          <w:p w:rsidR="008A27A5" w:rsidRPr="004A6B50" w:rsidRDefault="008A27A5" w:rsidP="004A6B50">
            <w:r w:rsidRPr="004A6B50">
              <w:t>-общественных организаций</w:t>
            </w:r>
          </w:p>
          <w:p w:rsidR="008A27A5" w:rsidRPr="004A6B50" w:rsidRDefault="008A27A5" w:rsidP="004A6B50">
            <w:pPr>
              <w:rPr>
                <w:b/>
                <w:bCs/>
              </w:rPr>
            </w:pPr>
          </w:p>
        </w:tc>
        <w:tc>
          <w:tcPr>
            <w:tcW w:w="1369" w:type="dxa"/>
          </w:tcPr>
          <w:p w:rsidR="008A27A5" w:rsidRPr="004A6B50" w:rsidRDefault="008A27A5" w:rsidP="004A6B50">
            <w:pPr>
              <w:jc w:val="center"/>
              <w:rPr>
                <w:bCs/>
              </w:rPr>
            </w:pPr>
            <w:r w:rsidRPr="004A6B50">
              <w:rPr>
                <w:bCs/>
                <w:sz w:val="22"/>
              </w:rPr>
              <w:t>0.5</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r w:rsidRPr="004A6B50">
              <w:rPr>
                <w:bCs/>
                <w:sz w:val="22"/>
              </w:rPr>
              <w:t>1,5</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rPr>
                <w:bCs/>
              </w:rPr>
            </w:pPr>
            <w:r w:rsidRPr="004A6B50">
              <w:rPr>
                <w:bCs/>
                <w:sz w:val="22"/>
              </w:rPr>
              <w:t xml:space="preserve">       1,5</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r w:rsidRPr="004A6B50">
              <w:rPr>
                <w:bCs/>
                <w:sz w:val="22"/>
              </w:rPr>
              <w:t>1,0</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r w:rsidRPr="004A6B50">
              <w:rPr>
                <w:bCs/>
                <w:sz w:val="22"/>
              </w:rPr>
              <w:t>1,0</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r w:rsidRPr="004A6B50">
              <w:rPr>
                <w:bCs/>
              </w:rPr>
              <w:t>0.5</w:t>
            </w:r>
          </w:p>
          <w:p w:rsidR="008A27A5" w:rsidRPr="004A6B50" w:rsidRDefault="008A27A5" w:rsidP="004A6B50">
            <w:pPr>
              <w:jc w:val="center"/>
              <w:rPr>
                <w:bCs/>
              </w:rPr>
            </w:pPr>
          </w:p>
          <w:p w:rsidR="008A27A5" w:rsidRPr="004A6B50" w:rsidRDefault="008A27A5" w:rsidP="004A6B50">
            <w:pPr>
              <w:jc w:val="center"/>
              <w:rPr>
                <w:bCs/>
              </w:rPr>
            </w:pPr>
            <w:r w:rsidRPr="004A6B50">
              <w:rPr>
                <w:bCs/>
              </w:rPr>
              <w:t>0.5</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r w:rsidRPr="004A6B50">
              <w:rPr>
                <w:bCs/>
              </w:rPr>
              <w:t>0,5</w:t>
            </w:r>
          </w:p>
          <w:p w:rsidR="008A27A5" w:rsidRPr="004A6B50" w:rsidRDefault="008A27A5" w:rsidP="004A6B50">
            <w:pPr>
              <w:jc w:val="center"/>
              <w:rPr>
                <w:bCs/>
              </w:rPr>
            </w:pPr>
          </w:p>
          <w:p w:rsidR="008A27A5" w:rsidRPr="004A6B50" w:rsidRDefault="008A27A5" w:rsidP="004A6B50">
            <w:pPr>
              <w:jc w:val="center"/>
              <w:rPr>
                <w:bCs/>
              </w:rPr>
            </w:pPr>
          </w:p>
          <w:p w:rsidR="008A27A5" w:rsidRPr="004A6B50" w:rsidRDefault="008A27A5" w:rsidP="004A6B50">
            <w:pPr>
              <w:jc w:val="center"/>
              <w:rPr>
                <w:bCs/>
              </w:rPr>
            </w:pPr>
            <w:r w:rsidRPr="004A6B50">
              <w:rPr>
                <w:bCs/>
              </w:rPr>
              <w:t>0,5</w:t>
            </w:r>
          </w:p>
          <w:p w:rsidR="008A27A5" w:rsidRPr="004A6B50" w:rsidRDefault="008A27A5" w:rsidP="004A6B50">
            <w:pPr>
              <w:jc w:val="center"/>
              <w:rPr>
                <w:bCs/>
              </w:rPr>
            </w:pPr>
            <w:r w:rsidRPr="004A6B50">
              <w:rPr>
                <w:bCs/>
              </w:rPr>
              <w:t>0,5</w:t>
            </w:r>
          </w:p>
        </w:tc>
        <w:tc>
          <w:tcPr>
            <w:tcW w:w="1292" w:type="dxa"/>
          </w:tcPr>
          <w:p w:rsidR="008A27A5" w:rsidRPr="004A6B50" w:rsidRDefault="008A27A5" w:rsidP="004A6B50">
            <w:pPr>
              <w:jc w:val="center"/>
              <w:rPr>
                <w:b/>
                <w:bCs/>
              </w:rPr>
            </w:pPr>
          </w:p>
        </w:tc>
      </w:tr>
      <w:tr w:rsidR="008A27A5" w:rsidRPr="004A6B50" w:rsidTr="004A6B50">
        <w:trPr>
          <w:cantSplit/>
        </w:trPr>
        <w:tc>
          <w:tcPr>
            <w:tcW w:w="1719" w:type="dxa"/>
          </w:tcPr>
          <w:p w:rsidR="008A27A5" w:rsidRPr="004A6B50" w:rsidRDefault="008A27A5" w:rsidP="004A6B50">
            <w:pPr>
              <w:jc w:val="both"/>
            </w:pPr>
            <w:r w:rsidRPr="004A6B50">
              <w:rPr>
                <w:sz w:val="22"/>
              </w:rPr>
              <w:t>Итого по критерию 3</w:t>
            </w:r>
          </w:p>
        </w:tc>
        <w:tc>
          <w:tcPr>
            <w:tcW w:w="1369" w:type="dxa"/>
          </w:tcPr>
          <w:p w:rsidR="008A27A5" w:rsidRPr="004A6B50" w:rsidRDefault="008A27A5" w:rsidP="004A6B50">
            <w:pPr>
              <w:jc w:val="center"/>
              <w:rPr>
                <w:b/>
              </w:rPr>
            </w:pPr>
            <w:r w:rsidRPr="004A6B50">
              <w:rPr>
                <w:b/>
              </w:rPr>
              <w:t>9.5</w:t>
            </w:r>
          </w:p>
        </w:tc>
        <w:tc>
          <w:tcPr>
            <w:tcW w:w="1292" w:type="dxa"/>
          </w:tcPr>
          <w:p w:rsidR="008A27A5" w:rsidRPr="004A6B50" w:rsidRDefault="008A27A5" w:rsidP="004A6B50">
            <w:pPr>
              <w:jc w:val="both"/>
            </w:pPr>
          </w:p>
        </w:tc>
        <w:tc>
          <w:tcPr>
            <w:tcW w:w="3879" w:type="dxa"/>
          </w:tcPr>
          <w:p w:rsidR="008A27A5" w:rsidRPr="004A6B50" w:rsidRDefault="008A27A5" w:rsidP="004A6B50">
            <w:pPr>
              <w:pStyle w:val="af0"/>
            </w:pPr>
          </w:p>
        </w:tc>
        <w:tc>
          <w:tcPr>
            <w:tcW w:w="1369" w:type="dxa"/>
          </w:tcPr>
          <w:p w:rsidR="008A27A5" w:rsidRPr="004A6B50" w:rsidRDefault="008A27A5" w:rsidP="004A6B50">
            <w:pPr>
              <w:jc w:val="center"/>
              <w:rPr>
                <w:b/>
                <w:bCs/>
              </w:rPr>
            </w:pPr>
            <w:r w:rsidRPr="004A6B50">
              <w:rPr>
                <w:b/>
                <w:bCs/>
                <w:sz w:val="22"/>
              </w:rPr>
              <w:t>9.5</w:t>
            </w:r>
          </w:p>
        </w:tc>
        <w:tc>
          <w:tcPr>
            <w:tcW w:w="1292" w:type="dxa"/>
          </w:tcPr>
          <w:p w:rsidR="008A27A5" w:rsidRPr="004A6B50" w:rsidRDefault="008A27A5" w:rsidP="004A6B50">
            <w:pPr>
              <w:jc w:val="center"/>
              <w:rPr>
                <w:b/>
                <w:bCs/>
              </w:rPr>
            </w:pPr>
          </w:p>
        </w:tc>
      </w:tr>
      <w:tr w:rsidR="008A27A5" w:rsidRPr="004A6B50" w:rsidTr="004A6B50">
        <w:trPr>
          <w:cantSplit/>
        </w:trPr>
        <w:tc>
          <w:tcPr>
            <w:tcW w:w="1719" w:type="dxa"/>
          </w:tcPr>
          <w:p w:rsidR="008A27A5" w:rsidRPr="004A6B50" w:rsidRDefault="008A27A5" w:rsidP="004A6B50">
            <w:pPr>
              <w:jc w:val="both"/>
            </w:pPr>
            <w:r w:rsidRPr="004A6B50">
              <w:rPr>
                <w:sz w:val="22"/>
              </w:rPr>
              <w:t xml:space="preserve">Всего по всем критериям </w:t>
            </w:r>
          </w:p>
        </w:tc>
        <w:tc>
          <w:tcPr>
            <w:tcW w:w="1369" w:type="dxa"/>
          </w:tcPr>
          <w:p w:rsidR="008A27A5" w:rsidRPr="004A6B50" w:rsidRDefault="008A27A5" w:rsidP="004A6B50">
            <w:pPr>
              <w:jc w:val="center"/>
              <w:rPr>
                <w:b/>
              </w:rPr>
            </w:pPr>
            <w:r w:rsidRPr="004A6B50">
              <w:rPr>
                <w:b/>
              </w:rPr>
              <w:t>16</w:t>
            </w:r>
          </w:p>
        </w:tc>
        <w:tc>
          <w:tcPr>
            <w:tcW w:w="1292" w:type="dxa"/>
          </w:tcPr>
          <w:p w:rsidR="008A27A5" w:rsidRPr="004A6B50" w:rsidRDefault="008A27A5" w:rsidP="004A6B50">
            <w:pPr>
              <w:jc w:val="both"/>
            </w:pPr>
          </w:p>
        </w:tc>
        <w:tc>
          <w:tcPr>
            <w:tcW w:w="3879" w:type="dxa"/>
          </w:tcPr>
          <w:p w:rsidR="008A27A5" w:rsidRPr="004A6B50" w:rsidRDefault="008A27A5" w:rsidP="004A6B50">
            <w:pPr>
              <w:jc w:val="center"/>
              <w:rPr>
                <w:b/>
                <w:bCs/>
              </w:rPr>
            </w:pPr>
          </w:p>
        </w:tc>
        <w:tc>
          <w:tcPr>
            <w:tcW w:w="1369" w:type="dxa"/>
          </w:tcPr>
          <w:p w:rsidR="008A27A5" w:rsidRPr="004A6B50" w:rsidRDefault="008A27A5" w:rsidP="004A6B50">
            <w:pPr>
              <w:jc w:val="center"/>
              <w:rPr>
                <w:b/>
                <w:bCs/>
              </w:rPr>
            </w:pPr>
            <w:r w:rsidRPr="004A6B50">
              <w:rPr>
                <w:b/>
                <w:bCs/>
                <w:sz w:val="22"/>
              </w:rPr>
              <w:t>16</w:t>
            </w:r>
          </w:p>
        </w:tc>
        <w:tc>
          <w:tcPr>
            <w:tcW w:w="1292" w:type="dxa"/>
          </w:tcPr>
          <w:p w:rsidR="008A27A5" w:rsidRPr="004A6B50" w:rsidRDefault="008A27A5" w:rsidP="004A6B50">
            <w:pPr>
              <w:jc w:val="center"/>
              <w:rPr>
                <w:b/>
                <w:bCs/>
              </w:rPr>
            </w:pPr>
          </w:p>
        </w:tc>
      </w:tr>
    </w:tbl>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w:t>
      </w:r>
      <w:proofErr w:type="gramStart"/>
      <w:r w:rsidRPr="004A6B50">
        <w:rPr>
          <w:sz w:val="22"/>
        </w:rPr>
        <w:t xml:space="preserve">.                        _______________         (_____________.)  </w:t>
      </w:r>
      <w:proofErr w:type="gramEnd"/>
    </w:p>
    <w:p w:rsidR="008A27A5" w:rsidRPr="004A6B50" w:rsidRDefault="008A27A5" w:rsidP="004A6B50">
      <w:pPr>
        <w:jc w:val="both"/>
        <w:rPr>
          <w:sz w:val="22"/>
        </w:rPr>
      </w:pPr>
    </w:p>
    <w:p w:rsidR="008A27A5" w:rsidRPr="004A6B50" w:rsidRDefault="008A27A5" w:rsidP="004A6B50">
      <w:pPr>
        <w:jc w:val="both"/>
        <w:rPr>
          <w:sz w:val="22"/>
        </w:rPr>
      </w:pPr>
    </w:p>
    <w:p w:rsidR="008A27A5" w:rsidRPr="004A6B50" w:rsidRDefault="008A27A5" w:rsidP="004A6B50">
      <w:pPr>
        <w:autoSpaceDE w:val="0"/>
        <w:autoSpaceDN w:val="0"/>
        <w:adjustRightInd w:val="0"/>
        <w:ind w:firstLine="720"/>
        <w:jc w:val="both"/>
        <w:rPr>
          <w:sz w:val="22"/>
        </w:rPr>
      </w:pPr>
      <w:r w:rsidRPr="004A6B50">
        <w:rPr>
          <w:sz w:val="22"/>
        </w:rPr>
        <w:t>«Принято»  «_____»__________ 20     г</w:t>
      </w:r>
      <w:proofErr w:type="gramStart"/>
      <w:r w:rsidRPr="004A6B50">
        <w:rPr>
          <w:sz w:val="22"/>
        </w:rPr>
        <w:t>.            ________________       (______________)</w:t>
      </w:r>
      <w:proofErr w:type="gramEnd"/>
    </w:p>
    <w:p w:rsidR="008A27A5" w:rsidRPr="004A6B50" w:rsidRDefault="008A27A5" w:rsidP="004A6B50">
      <w:pPr>
        <w:autoSpaceDE w:val="0"/>
        <w:autoSpaceDN w:val="0"/>
        <w:adjustRightInd w:val="0"/>
        <w:ind w:firstLine="720"/>
        <w:jc w:val="both"/>
        <w:rPr>
          <w:sz w:val="22"/>
        </w:rPr>
      </w:pPr>
    </w:p>
    <w:p w:rsidR="008A27A5" w:rsidRPr="004A6B50" w:rsidRDefault="008A27A5" w:rsidP="004A6B50">
      <w:pPr>
        <w:autoSpaceDE w:val="0"/>
        <w:autoSpaceDN w:val="0"/>
        <w:adjustRightInd w:val="0"/>
        <w:ind w:firstLine="720"/>
        <w:jc w:val="both"/>
        <w:rPr>
          <w:sz w:val="28"/>
          <w:szCs w:val="28"/>
        </w:rPr>
      </w:pPr>
    </w:p>
    <w:p w:rsidR="008A27A5" w:rsidRPr="004A6B50" w:rsidRDefault="008A27A5" w:rsidP="004A6B50">
      <w:pPr>
        <w:pStyle w:val="2"/>
        <w:rPr>
          <w:b w:val="0"/>
        </w:rPr>
      </w:pPr>
      <w:r w:rsidRPr="004A6B50">
        <w:rPr>
          <w:b w:val="0"/>
        </w:rPr>
        <w:t>ОЦЕНОЧНЫЙ ЛИСТ</w:t>
      </w:r>
    </w:p>
    <w:p w:rsidR="008A27A5" w:rsidRPr="004A6B50" w:rsidRDefault="008A27A5" w:rsidP="004A6B50">
      <w:pPr>
        <w:jc w:val="both"/>
        <w:rPr>
          <w:sz w:val="28"/>
        </w:rPr>
      </w:pPr>
      <w:r w:rsidRPr="004A6B50">
        <w:rPr>
          <w:sz w:val="28"/>
        </w:rPr>
        <w:t xml:space="preserve">оценки выполнения утвержденных критериев и показателей результативности и эффективности работы </w:t>
      </w:r>
    </w:p>
    <w:p w:rsidR="008A27A5" w:rsidRPr="004A6B50" w:rsidRDefault="008A27A5" w:rsidP="004A6B50">
      <w:pPr>
        <w:jc w:val="both"/>
        <w:rPr>
          <w:sz w:val="28"/>
          <w:u w:val="single"/>
        </w:rPr>
      </w:pPr>
      <w:r w:rsidRPr="004A6B50">
        <w:rPr>
          <w:sz w:val="28"/>
          <w:u w:val="single"/>
        </w:rPr>
        <w:t>_______помощник воспитателя, 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t xml:space="preserve">(указывается должность, фамилия, имя, отчество работника) </w:t>
      </w:r>
    </w:p>
    <w:p w:rsidR="008A27A5" w:rsidRPr="004A6B50" w:rsidRDefault="008A27A5" w:rsidP="004A6B50">
      <w:pPr>
        <w:jc w:val="both"/>
        <w:rPr>
          <w:sz w:val="28"/>
        </w:rPr>
      </w:pPr>
      <w:r w:rsidRPr="004A6B50">
        <w:rPr>
          <w:sz w:val="28"/>
        </w:rPr>
        <w:t xml:space="preserve">на выплату поощрительных выплат из стимулирующей части фонда оплаты труда за период работы </w:t>
      </w:r>
      <w:proofErr w:type="gramStart"/>
      <w:r w:rsidRPr="004A6B50">
        <w:rPr>
          <w:sz w:val="28"/>
        </w:rPr>
        <w:t>с</w:t>
      </w:r>
      <w:proofErr w:type="gramEnd"/>
      <w:r w:rsidRPr="004A6B50">
        <w:rPr>
          <w:sz w:val="28"/>
        </w:rPr>
        <w:t>___________________________________________</w:t>
      </w:r>
    </w:p>
    <w:p w:rsidR="008A27A5" w:rsidRPr="004A6B50" w:rsidRDefault="008A27A5" w:rsidP="004A6B50">
      <w:pPr>
        <w:jc w:val="both"/>
      </w:pP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rPr>
          <w:sz w:val="28"/>
        </w:rPr>
        <w:tab/>
      </w:r>
      <w:r w:rsidRPr="004A6B50">
        <w:t>(указывается период работы)</w:t>
      </w:r>
    </w:p>
    <w:tbl>
      <w:tblPr>
        <w:tblpPr w:leftFromText="180" w:rightFromText="180" w:vertAnchor="text" w:horzAnchor="page" w:tblpX="900" w:tblpY="185"/>
        <w:tblW w:w="10820" w:type="dxa"/>
        <w:tblBorders>
          <w:top w:val="single" w:sz="6" w:space="0" w:color="808080"/>
          <w:left w:val="single" w:sz="6" w:space="0" w:color="808080"/>
          <w:bottom w:val="single" w:sz="4" w:space="0" w:color="auto"/>
          <w:right w:val="single" w:sz="6" w:space="0" w:color="auto"/>
          <w:insideH w:val="single" w:sz="6" w:space="0" w:color="auto"/>
          <w:insideV w:val="single" w:sz="6" w:space="0" w:color="808080"/>
        </w:tblBorders>
        <w:tblLayout w:type="fixed"/>
        <w:tblCellMar>
          <w:left w:w="40" w:type="dxa"/>
          <w:right w:w="40" w:type="dxa"/>
        </w:tblCellMar>
        <w:tblLook w:val="0000" w:firstRow="0" w:lastRow="0" w:firstColumn="0" w:lastColumn="0" w:noHBand="0" w:noVBand="0"/>
      </w:tblPr>
      <w:tblGrid>
        <w:gridCol w:w="1985"/>
        <w:gridCol w:w="1372"/>
        <w:gridCol w:w="1290"/>
        <w:gridCol w:w="3628"/>
        <w:gridCol w:w="1404"/>
        <w:gridCol w:w="1141"/>
      </w:tblGrid>
      <w:tr w:rsidR="008A27A5" w:rsidRPr="004A6B50" w:rsidTr="004A6B50">
        <w:trPr>
          <w:trHeight w:val="585"/>
        </w:trPr>
        <w:tc>
          <w:tcPr>
            <w:tcW w:w="1985"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Наименование</w:t>
            </w:r>
          </w:p>
          <w:p w:rsidR="008A27A5" w:rsidRPr="004A6B50" w:rsidRDefault="008A27A5" w:rsidP="004A6B50">
            <w:pPr>
              <w:shd w:val="clear" w:color="auto" w:fill="FFFFFF"/>
              <w:autoSpaceDE w:val="0"/>
              <w:autoSpaceDN w:val="0"/>
              <w:adjustRightInd w:val="0"/>
            </w:pPr>
            <w:r w:rsidRPr="004A6B50">
              <w:rPr>
                <w:sz w:val="22"/>
                <w:szCs w:val="22"/>
              </w:rPr>
              <w:t>критерия</w:t>
            </w:r>
          </w:p>
        </w:tc>
        <w:tc>
          <w:tcPr>
            <w:tcW w:w="1372"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Утверждено</w:t>
            </w:r>
          </w:p>
        </w:tc>
        <w:tc>
          <w:tcPr>
            <w:tcW w:w="1290"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Выполнено</w:t>
            </w:r>
          </w:p>
        </w:tc>
        <w:tc>
          <w:tcPr>
            <w:tcW w:w="3628"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Наименование показателя</w:t>
            </w:r>
          </w:p>
        </w:tc>
        <w:tc>
          <w:tcPr>
            <w:tcW w:w="1404"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Утверждено</w:t>
            </w:r>
          </w:p>
        </w:tc>
        <w:tc>
          <w:tcPr>
            <w:tcW w:w="1141" w:type="dxa"/>
            <w:tcBorders>
              <w:top w:val="single" w:sz="6" w:space="0" w:color="808080"/>
              <w:bottom w:val="single" w:sz="6" w:space="0" w:color="808080"/>
              <w:right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Выполнено</w:t>
            </w:r>
          </w:p>
        </w:tc>
      </w:tr>
      <w:tr w:rsidR="008A27A5" w:rsidRPr="004A6B50" w:rsidTr="004A6B50">
        <w:trPr>
          <w:trHeight w:val="7326"/>
        </w:trPr>
        <w:tc>
          <w:tcPr>
            <w:tcW w:w="1985"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t>1 .Высокая</w:t>
            </w:r>
          </w:p>
          <w:p w:rsidR="008A27A5" w:rsidRPr="004A6B50" w:rsidRDefault="008A27A5" w:rsidP="004A6B50">
            <w:pPr>
              <w:shd w:val="clear" w:color="auto" w:fill="FFFFFF"/>
              <w:autoSpaceDE w:val="0"/>
              <w:autoSpaceDN w:val="0"/>
              <w:adjustRightInd w:val="0"/>
            </w:pPr>
            <w:r w:rsidRPr="004A6B50">
              <w:t>организация</w:t>
            </w:r>
          </w:p>
          <w:p w:rsidR="008A27A5" w:rsidRPr="004A6B50" w:rsidRDefault="008A27A5" w:rsidP="004A6B50">
            <w:pPr>
              <w:shd w:val="clear" w:color="auto" w:fill="FFFFFF"/>
              <w:autoSpaceDE w:val="0"/>
              <w:autoSpaceDN w:val="0"/>
              <w:adjustRightInd w:val="0"/>
            </w:pPr>
            <w:r w:rsidRPr="004A6B50">
              <w:t>обеспечения</w:t>
            </w:r>
          </w:p>
          <w:p w:rsidR="008A27A5" w:rsidRPr="004A6B50" w:rsidRDefault="008A27A5" w:rsidP="004A6B50">
            <w:pPr>
              <w:shd w:val="clear" w:color="auto" w:fill="FFFFFF"/>
              <w:autoSpaceDE w:val="0"/>
              <w:autoSpaceDN w:val="0"/>
              <w:adjustRightInd w:val="0"/>
            </w:pPr>
            <w:r w:rsidRPr="004A6B50">
              <w:t>санитарного</w:t>
            </w:r>
          </w:p>
          <w:p w:rsidR="008A27A5" w:rsidRPr="004A6B50" w:rsidRDefault="008A27A5" w:rsidP="004A6B50">
            <w:pPr>
              <w:shd w:val="clear" w:color="auto" w:fill="FFFFFF"/>
              <w:autoSpaceDE w:val="0"/>
              <w:autoSpaceDN w:val="0"/>
              <w:adjustRightInd w:val="0"/>
            </w:pPr>
            <w:r w:rsidRPr="004A6B50">
              <w:t>состояния</w:t>
            </w:r>
          </w:p>
          <w:p w:rsidR="008A27A5" w:rsidRPr="004A6B50" w:rsidRDefault="008A27A5" w:rsidP="004A6B50">
            <w:pPr>
              <w:shd w:val="clear" w:color="auto" w:fill="FFFFFF"/>
              <w:autoSpaceDE w:val="0"/>
              <w:autoSpaceDN w:val="0"/>
              <w:adjustRightInd w:val="0"/>
            </w:pPr>
            <w:r w:rsidRPr="004A6B50">
              <w:t>помещений,</w:t>
            </w:r>
          </w:p>
          <w:p w:rsidR="008A27A5" w:rsidRPr="004A6B50" w:rsidRDefault="008A27A5" w:rsidP="004A6B50">
            <w:pPr>
              <w:shd w:val="clear" w:color="auto" w:fill="FFFFFF"/>
              <w:autoSpaceDE w:val="0"/>
              <w:autoSpaceDN w:val="0"/>
              <w:adjustRightInd w:val="0"/>
            </w:pPr>
            <w:r w:rsidRPr="004A6B50">
              <w:t>воспитательных</w:t>
            </w:r>
          </w:p>
          <w:p w:rsidR="008A27A5" w:rsidRPr="004A6B50" w:rsidRDefault="008A27A5" w:rsidP="004A6B50">
            <w:pPr>
              <w:shd w:val="clear" w:color="auto" w:fill="FFFFFF"/>
              <w:autoSpaceDE w:val="0"/>
              <w:autoSpaceDN w:val="0"/>
              <w:adjustRightInd w:val="0"/>
            </w:pPr>
            <w:r w:rsidRPr="004A6B50">
              <w:t>функций</w:t>
            </w:r>
          </w:p>
        </w:tc>
        <w:tc>
          <w:tcPr>
            <w:tcW w:w="1372"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jc w:val="center"/>
              <w:rPr>
                <w:b/>
              </w:rPr>
            </w:pPr>
            <w:r w:rsidRPr="004A6B50">
              <w:rPr>
                <w:b/>
              </w:rPr>
              <w:t>11,0</w:t>
            </w:r>
          </w:p>
        </w:tc>
        <w:tc>
          <w:tcPr>
            <w:tcW w:w="1290"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3628"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t xml:space="preserve">1 .Отсутствие      замечаний      </w:t>
            </w:r>
            <w:proofErr w:type="gramStart"/>
            <w:r w:rsidRPr="004A6B50">
              <w:t>на</w:t>
            </w:r>
            <w:proofErr w:type="gramEnd"/>
          </w:p>
          <w:p w:rsidR="008A27A5" w:rsidRPr="004A6B50" w:rsidRDefault="008A27A5" w:rsidP="004A6B50">
            <w:pPr>
              <w:shd w:val="clear" w:color="auto" w:fill="FFFFFF"/>
              <w:autoSpaceDE w:val="0"/>
              <w:autoSpaceDN w:val="0"/>
              <w:adjustRightInd w:val="0"/>
            </w:pPr>
            <w:r w:rsidRPr="004A6B50">
              <w:t>санитарное                   состояние</w:t>
            </w:r>
          </w:p>
          <w:p w:rsidR="008A27A5" w:rsidRPr="004A6B50" w:rsidRDefault="008A27A5" w:rsidP="004A6B50">
            <w:pPr>
              <w:shd w:val="clear" w:color="auto" w:fill="FFFFFF"/>
              <w:autoSpaceDE w:val="0"/>
              <w:autoSpaceDN w:val="0"/>
              <w:adjustRightInd w:val="0"/>
            </w:pPr>
            <w:r w:rsidRPr="004A6B50">
              <w:t>помещений</w:t>
            </w:r>
          </w:p>
          <w:p w:rsidR="008A27A5" w:rsidRPr="004A6B50" w:rsidRDefault="008A27A5" w:rsidP="004A6B50">
            <w:pPr>
              <w:shd w:val="clear" w:color="auto" w:fill="FFFFFF"/>
              <w:autoSpaceDE w:val="0"/>
              <w:autoSpaceDN w:val="0"/>
              <w:adjustRightInd w:val="0"/>
            </w:pPr>
            <w:r w:rsidRPr="004A6B50">
              <w:t xml:space="preserve">2.Отсутствие      замечаний      </w:t>
            </w:r>
            <w:proofErr w:type="gramStart"/>
            <w:r w:rsidRPr="004A6B50">
              <w:t>на</w:t>
            </w:r>
            <w:proofErr w:type="gramEnd"/>
          </w:p>
          <w:p w:rsidR="008A27A5" w:rsidRPr="004A6B50" w:rsidRDefault="008A27A5" w:rsidP="004A6B50">
            <w:pPr>
              <w:shd w:val="clear" w:color="auto" w:fill="FFFFFF"/>
              <w:autoSpaceDE w:val="0"/>
              <w:autoSpaceDN w:val="0"/>
              <w:adjustRightInd w:val="0"/>
            </w:pPr>
            <w:r w:rsidRPr="004A6B50">
              <w:t xml:space="preserve">несоблюдение      </w:t>
            </w:r>
            <w:proofErr w:type="gramStart"/>
            <w:r w:rsidRPr="004A6B50">
              <w:t>установленных</w:t>
            </w:r>
            <w:proofErr w:type="gramEnd"/>
          </w:p>
          <w:p w:rsidR="008A27A5" w:rsidRPr="004A6B50" w:rsidRDefault="008A27A5" w:rsidP="004A6B50">
            <w:pPr>
              <w:shd w:val="clear" w:color="auto" w:fill="FFFFFF"/>
              <w:autoSpaceDE w:val="0"/>
              <w:autoSpaceDN w:val="0"/>
              <w:adjustRightInd w:val="0"/>
            </w:pPr>
            <w:r w:rsidRPr="004A6B50">
              <w:t>норм выдачи питания</w:t>
            </w:r>
          </w:p>
          <w:p w:rsidR="008A27A5" w:rsidRPr="004A6B50" w:rsidRDefault="008A27A5" w:rsidP="004A6B50">
            <w:pPr>
              <w:shd w:val="clear" w:color="auto" w:fill="FFFFFF"/>
              <w:autoSpaceDE w:val="0"/>
              <w:autoSpaceDN w:val="0"/>
              <w:adjustRightInd w:val="0"/>
            </w:pPr>
            <w:r w:rsidRPr="004A6B50">
              <w:t xml:space="preserve">3.Отсутствие         </w:t>
            </w:r>
            <w:proofErr w:type="gramStart"/>
            <w:r w:rsidRPr="004A6B50">
              <w:t>обоснованных</w:t>
            </w:r>
            <w:proofErr w:type="gramEnd"/>
          </w:p>
          <w:p w:rsidR="008A27A5" w:rsidRPr="004A6B50" w:rsidRDefault="008A27A5" w:rsidP="004A6B50">
            <w:pPr>
              <w:shd w:val="clear" w:color="auto" w:fill="FFFFFF"/>
              <w:autoSpaceDE w:val="0"/>
              <w:autoSpaceDN w:val="0"/>
              <w:adjustRightInd w:val="0"/>
            </w:pPr>
            <w:r w:rsidRPr="004A6B50">
              <w:t>жалоб на обслуживание детей</w:t>
            </w:r>
          </w:p>
          <w:p w:rsidR="008A27A5" w:rsidRPr="004A6B50" w:rsidRDefault="008A27A5" w:rsidP="004A6B50">
            <w:pPr>
              <w:shd w:val="clear" w:color="auto" w:fill="FFFFFF"/>
              <w:autoSpaceDE w:val="0"/>
              <w:autoSpaceDN w:val="0"/>
              <w:adjustRightInd w:val="0"/>
            </w:pPr>
            <w:r w:rsidRPr="004A6B50">
              <w:t xml:space="preserve">4.Отсутствие случаев </w:t>
            </w:r>
            <w:proofErr w:type="gramStart"/>
            <w:r w:rsidRPr="004A6B50">
              <w:t>пищевого</w:t>
            </w:r>
            <w:proofErr w:type="gramEnd"/>
          </w:p>
          <w:p w:rsidR="008A27A5" w:rsidRPr="004A6B50" w:rsidRDefault="008A27A5" w:rsidP="004A6B50">
            <w:pPr>
              <w:shd w:val="clear" w:color="auto" w:fill="FFFFFF"/>
              <w:autoSpaceDE w:val="0"/>
              <w:autoSpaceDN w:val="0"/>
              <w:adjustRightInd w:val="0"/>
            </w:pPr>
            <w:r w:rsidRPr="004A6B50">
              <w:t>отравления по вине помощника</w:t>
            </w:r>
          </w:p>
          <w:p w:rsidR="008A27A5" w:rsidRPr="004A6B50" w:rsidRDefault="008A27A5" w:rsidP="004A6B50">
            <w:pPr>
              <w:shd w:val="clear" w:color="auto" w:fill="FFFFFF"/>
              <w:autoSpaceDE w:val="0"/>
              <w:autoSpaceDN w:val="0"/>
              <w:adjustRightInd w:val="0"/>
            </w:pPr>
            <w:r w:rsidRPr="004A6B50">
              <w:t>воспитателя</w:t>
            </w:r>
          </w:p>
          <w:p w:rsidR="008A27A5" w:rsidRPr="004A6B50" w:rsidRDefault="008A27A5" w:rsidP="004A6B50">
            <w:pPr>
              <w:shd w:val="clear" w:color="auto" w:fill="FFFFFF"/>
              <w:autoSpaceDE w:val="0"/>
              <w:autoSpaceDN w:val="0"/>
              <w:adjustRightInd w:val="0"/>
            </w:pPr>
            <w:r w:rsidRPr="004A6B50">
              <w:t xml:space="preserve">5. Отсутствие      замечаний      </w:t>
            </w:r>
            <w:proofErr w:type="gramStart"/>
            <w:r w:rsidRPr="004A6B50">
              <w:t>на</w:t>
            </w:r>
            <w:proofErr w:type="gramEnd"/>
          </w:p>
          <w:p w:rsidR="008A27A5" w:rsidRPr="004A6B50" w:rsidRDefault="008A27A5" w:rsidP="004A6B50">
            <w:pPr>
              <w:shd w:val="clear" w:color="auto" w:fill="FFFFFF"/>
              <w:autoSpaceDE w:val="0"/>
              <w:autoSpaceDN w:val="0"/>
              <w:adjustRightInd w:val="0"/>
            </w:pPr>
            <w:r w:rsidRPr="004A6B50">
              <w:t>несоблюдение                  условий</w:t>
            </w:r>
          </w:p>
          <w:p w:rsidR="008A27A5" w:rsidRPr="004A6B50" w:rsidRDefault="008A27A5" w:rsidP="004A6B50">
            <w:pPr>
              <w:shd w:val="clear" w:color="auto" w:fill="FFFFFF"/>
              <w:autoSpaceDE w:val="0"/>
              <w:autoSpaceDN w:val="0"/>
              <w:adjustRightInd w:val="0"/>
            </w:pPr>
            <w:r w:rsidRPr="004A6B50">
              <w:t>содержания посуды для питания</w:t>
            </w:r>
          </w:p>
          <w:p w:rsidR="008A27A5" w:rsidRPr="004A6B50" w:rsidRDefault="008A27A5" w:rsidP="004A6B50">
            <w:pPr>
              <w:shd w:val="clear" w:color="auto" w:fill="FFFFFF"/>
              <w:autoSpaceDE w:val="0"/>
              <w:autoSpaceDN w:val="0"/>
              <w:adjustRightInd w:val="0"/>
            </w:pPr>
            <w:r w:rsidRPr="004A6B50">
              <w:t>детей</w:t>
            </w:r>
          </w:p>
          <w:p w:rsidR="008A27A5" w:rsidRPr="004A6B50" w:rsidRDefault="008A27A5" w:rsidP="004A6B50">
            <w:pPr>
              <w:shd w:val="clear" w:color="auto" w:fill="FFFFFF"/>
              <w:autoSpaceDE w:val="0"/>
              <w:autoSpaceDN w:val="0"/>
              <w:adjustRightInd w:val="0"/>
            </w:pPr>
            <w:r w:rsidRPr="004A6B50">
              <w:t xml:space="preserve">6.Отсутствие      замечаний      </w:t>
            </w:r>
            <w:proofErr w:type="gramStart"/>
            <w:r w:rsidRPr="004A6B50">
              <w:t>на</w:t>
            </w:r>
            <w:proofErr w:type="gramEnd"/>
          </w:p>
          <w:p w:rsidR="008A27A5" w:rsidRPr="004A6B50" w:rsidRDefault="008A27A5" w:rsidP="004A6B50">
            <w:pPr>
              <w:shd w:val="clear" w:color="auto" w:fill="FFFFFF"/>
              <w:autoSpaceDE w:val="0"/>
              <w:autoSpaceDN w:val="0"/>
              <w:adjustRightInd w:val="0"/>
            </w:pPr>
            <w:r w:rsidRPr="004A6B50">
              <w:t xml:space="preserve">несоблюдение правил </w:t>
            </w:r>
            <w:proofErr w:type="gramStart"/>
            <w:r w:rsidRPr="004A6B50">
              <w:t>пожарной</w:t>
            </w:r>
            <w:proofErr w:type="gramEnd"/>
          </w:p>
          <w:p w:rsidR="008A27A5" w:rsidRPr="004A6B50" w:rsidRDefault="008A27A5" w:rsidP="004A6B50">
            <w:pPr>
              <w:shd w:val="clear" w:color="auto" w:fill="FFFFFF"/>
              <w:autoSpaceDE w:val="0"/>
              <w:autoSpaceDN w:val="0"/>
              <w:adjustRightInd w:val="0"/>
            </w:pPr>
            <w:r w:rsidRPr="004A6B50">
              <w:t>безопасности</w:t>
            </w:r>
          </w:p>
          <w:p w:rsidR="008A27A5" w:rsidRPr="004A6B50" w:rsidRDefault="008A27A5" w:rsidP="004A6B50">
            <w:pPr>
              <w:shd w:val="clear" w:color="auto" w:fill="FFFFFF"/>
              <w:autoSpaceDE w:val="0"/>
              <w:autoSpaceDN w:val="0"/>
              <w:adjustRightInd w:val="0"/>
            </w:pPr>
            <w:r w:rsidRPr="004A6B50">
              <w:t>7. Отсутствие     случаев     травм</w:t>
            </w:r>
          </w:p>
          <w:p w:rsidR="008A27A5" w:rsidRPr="004A6B50" w:rsidRDefault="008A27A5" w:rsidP="004A6B50">
            <w:pPr>
              <w:shd w:val="clear" w:color="auto" w:fill="FFFFFF"/>
              <w:autoSpaceDE w:val="0"/>
              <w:autoSpaceDN w:val="0"/>
              <w:adjustRightInd w:val="0"/>
            </w:pPr>
            <w:r w:rsidRPr="004A6B50">
              <w:t>воспитанников во время занятий,</w:t>
            </w:r>
          </w:p>
          <w:p w:rsidR="008A27A5" w:rsidRPr="004A6B50" w:rsidRDefault="008A27A5" w:rsidP="004A6B50">
            <w:pPr>
              <w:shd w:val="clear" w:color="auto" w:fill="FFFFFF"/>
              <w:autoSpaceDE w:val="0"/>
              <w:autoSpaceDN w:val="0"/>
              <w:adjustRightInd w:val="0"/>
            </w:pPr>
            <w:r w:rsidRPr="004A6B50">
              <w:t>прогулок,          оздоровительных</w:t>
            </w:r>
          </w:p>
          <w:p w:rsidR="008A27A5" w:rsidRPr="004A6B50" w:rsidRDefault="008A27A5" w:rsidP="004A6B50">
            <w:pPr>
              <w:shd w:val="clear" w:color="auto" w:fill="FFFFFF"/>
              <w:autoSpaceDE w:val="0"/>
              <w:autoSpaceDN w:val="0"/>
              <w:adjustRightInd w:val="0"/>
            </w:pPr>
            <w:r w:rsidRPr="004A6B50">
              <w:t>мероприятий</w:t>
            </w:r>
          </w:p>
          <w:p w:rsidR="008A27A5" w:rsidRPr="004A6B50" w:rsidRDefault="008A27A5" w:rsidP="004A6B50">
            <w:pPr>
              <w:shd w:val="clear" w:color="auto" w:fill="FFFFFF"/>
              <w:autoSpaceDE w:val="0"/>
              <w:autoSpaceDN w:val="0"/>
              <w:adjustRightInd w:val="0"/>
            </w:pPr>
            <w:r w:rsidRPr="004A6B50">
              <w:t xml:space="preserve">8. Активное           участие           </w:t>
            </w:r>
            <w:proofErr w:type="gramStart"/>
            <w:r w:rsidRPr="004A6B50">
              <w:t>в</w:t>
            </w:r>
            <w:proofErr w:type="gramEnd"/>
          </w:p>
          <w:p w:rsidR="008A27A5" w:rsidRPr="004A6B50" w:rsidRDefault="008A27A5" w:rsidP="004A6B50">
            <w:pPr>
              <w:shd w:val="clear" w:color="auto" w:fill="FFFFFF"/>
              <w:autoSpaceDE w:val="0"/>
              <w:autoSpaceDN w:val="0"/>
              <w:adjustRightInd w:val="0"/>
            </w:pPr>
            <w:r w:rsidRPr="004A6B50">
              <w:t xml:space="preserve">осуществлении   </w:t>
            </w:r>
            <w:proofErr w:type="gramStart"/>
            <w:r w:rsidRPr="004A6B50">
              <w:t>воспитательных</w:t>
            </w:r>
            <w:proofErr w:type="gramEnd"/>
          </w:p>
          <w:p w:rsidR="008A27A5" w:rsidRPr="004A6B50" w:rsidRDefault="008A27A5" w:rsidP="004A6B50">
            <w:pPr>
              <w:shd w:val="clear" w:color="auto" w:fill="FFFFFF"/>
              <w:autoSpaceDE w:val="0"/>
              <w:autoSpaceDN w:val="0"/>
              <w:adjustRightInd w:val="0"/>
            </w:pPr>
            <w:r w:rsidRPr="004A6B50">
              <w:t>функций при работе с детьми.</w:t>
            </w:r>
          </w:p>
          <w:p w:rsidR="008A27A5" w:rsidRPr="004A6B50" w:rsidRDefault="008A27A5" w:rsidP="004A6B50">
            <w:pPr>
              <w:shd w:val="clear" w:color="auto" w:fill="FFFFFF"/>
              <w:autoSpaceDE w:val="0"/>
              <w:autoSpaceDN w:val="0"/>
              <w:adjustRightInd w:val="0"/>
            </w:pPr>
            <w:r w:rsidRPr="004A6B50">
              <w:t>9. отсутствие больничных листов</w:t>
            </w:r>
          </w:p>
          <w:p w:rsidR="008A27A5" w:rsidRPr="004A6B50" w:rsidRDefault="008A27A5" w:rsidP="004A6B50">
            <w:pPr>
              <w:shd w:val="clear" w:color="auto" w:fill="FFFFFF"/>
              <w:autoSpaceDE w:val="0"/>
              <w:autoSpaceDN w:val="0"/>
              <w:adjustRightInd w:val="0"/>
            </w:pPr>
            <w:r w:rsidRPr="004A6B50">
              <w:t>10. участие в общественной жизни:</w:t>
            </w:r>
          </w:p>
          <w:p w:rsidR="008A27A5" w:rsidRPr="004A6B50" w:rsidRDefault="008A27A5" w:rsidP="004A6B50">
            <w:pPr>
              <w:shd w:val="clear" w:color="auto" w:fill="FFFFFF"/>
              <w:autoSpaceDE w:val="0"/>
              <w:autoSpaceDN w:val="0"/>
              <w:adjustRightInd w:val="0"/>
            </w:pPr>
            <w:r w:rsidRPr="004A6B50">
              <w:t>-детского сада</w:t>
            </w:r>
          </w:p>
          <w:p w:rsidR="008A27A5" w:rsidRPr="004A6B50" w:rsidRDefault="008A27A5" w:rsidP="004A6B50">
            <w:pPr>
              <w:shd w:val="clear" w:color="auto" w:fill="FFFFFF"/>
              <w:autoSpaceDE w:val="0"/>
              <w:autoSpaceDN w:val="0"/>
              <w:adjustRightInd w:val="0"/>
            </w:pPr>
            <w:r w:rsidRPr="004A6B50">
              <w:t>-общественных организаций</w:t>
            </w:r>
          </w:p>
        </w:tc>
        <w:tc>
          <w:tcPr>
            <w:tcW w:w="1404"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p w:rsidR="008A27A5" w:rsidRPr="004A6B50" w:rsidRDefault="008A27A5" w:rsidP="004A6B50">
            <w:pPr>
              <w:shd w:val="clear" w:color="auto" w:fill="FFFFFF"/>
              <w:autoSpaceDE w:val="0"/>
              <w:autoSpaceDN w:val="0"/>
              <w:adjustRightInd w:val="0"/>
              <w:jc w:val="center"/>
              <w:rPr>
                <w:b/>
              </w:rPr>
            </w:pPr>
            <w:r w:rsidRPr="004A6B50">
              <w:rPr>
                <w:b/>
              </w:rPr>
              <w:t>1,0</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1,5</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1,0</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1,5</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1,0</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1,0</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1,0</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rPr>
                <w:b/>
              </w:rPr>
            </w:pPr>
            <w:r w:rsidRPr="004A6B50">
              <w:rPr>
                <w:b/>
              </w:rPr>
              <w:t>1,0</w:t>
            </w:r>
          </w:p>
          <w:p w:rsidR="008A27A5" w:rsidRPr="004A6B50" w:rsidRDefault="008A27A5" w:rsidP="004A6B50">
            <w:pPr>
              <w:shd w:val="clear" w:color="auto" w:fill="FFFFFF"/>
              <w:autoSpaceDE w:val="0"/>
              <w:autoSpaceDN w:val="0"/>
              <w:adjustRightInd w:val="0"/>
              <w:jc w:val="center"/>
              <w:rPr>
                <w:b/>
              </w:rPr>
            </w:pPr>
          </w:p>
          <w:p w:rsidR="008A27A5" w:rsidRPr="004A6B50" w:rsidRDefault="008A27A5" w:rsidP="004A6B50">
            <w:pPr>
              <w:shd w:val="clear" w:color="auto" w:fill="FFFFFF"/>
              <w:autoSpaceDE w:val="0"/>
              <w:autoSpaceDN w:val="0"/>
              <w:adjustRightInd w:val="0"/>
              <w:jc w:val="center"/>
            </w:pPr>
          </w:p>
          <w:p w:rsidR="008A27A5" w:rsidRPr="004A6B50" w:rsidRDefault="008A27A5" w:rsidP="004A6B50">
            <w:pPr>
              <w:shd w:val="clear" w:color="auto" w:fill="FFFFFF"/>
              <w:autoSpaceDE w:val="0"/>
              <w:autoSpaceDN w:val="0"/>
              <w:adjustRightInd w:val="0"/>
              <w:jc w:val="center"/>
            </w:pPr>
            <w:r w:rsidRPr="004A6B50">
              <w:t>0,5</w:t>
            </w:r>
          </w:p>
          <w:p w:rsidR="008A27A5" w:rsidRPr="004A6B50" w:rsidRDefault="008A27A5" w:rsidP="004A6B50">
            <w:pPr>
              <w:shd w:val="clear" w:color="auto" w:fill="FFFFFF"/>
              <w:autoSpaceDE w:val="0"/>
              <w:autoSpaceDN w:val="0"/>
              <w:adjustRightInd w:val="0"/>
              <w:jc w:val="center"/>
            </w:pPr>
          </w:p>
          <w:p w:rsidR="008A27A5" w:rsidRPr="004A6B50" w:rsidRDefault="008A27A5" w:rsidP="004A6B50">
            <w:pPr>
              <w:shd w:val="clear" w:color="auto" w:fill="FFFFFF"/>
              <w:autoSpaceDE w:val="0"/>
              <w:autoSpaceDN w:val="0"/>
              <w:adjustRightInd w:val="0"/>
              <w:jc w:val="center"/>
            </w:pPr>
          </w:p>
          <w:p w:rsidR="008A27A5" w:rsidRPr="004A6B50" w:rsidRDefault="008A27A5" w:rsidP="004A6B50">
            <w:pPr>
              <w:shd w:val="clear" w:color="auto" w:fill="FFFFFF"/>
              <w:autoSpaceDE w:val="0"/>
              <w:autoSpaceDN w:val="0"/>
              <w:adjustRightInd w:val="0"/>
              <w:jc w:val="center"/>
            </w:pPr>
            <w:r w:rsidRPr="004A6B50">
              <w:t>0,5</w:t>
            </w:r>
          </w:p>
          <w:p w:rsidR="008A27A5" w:rsidRPr="004A6B50" w:rsidRDefault="008A27A5" w:rsidP="004A6B50">
            <w:pPr>
              <w:shd w:val="clear" w:color="auto" w:fill="FFFFFF"/>
              <w:autoSpaceDE w:val="0"/>
              <w:autoSpaceDN w:val="0"/>
              <w:adjustRightInd w:val="0"/>
              <w:jc w:val="center"/>
            </w:pPr>
            <w:r w:rsidRPr="004A6B50">
              <w:t>1,0</w:t>
            </w:r>
          </w:p>
        </w:tc>
        <w:tc>
          <w:tcPr>
            <w:tcW w:w="1141" w:type="dxa"/>
            <w:tcBorders>
              <w:top w:val="single" w:sz="6" w:space="0" w:color="808080"/>
              <w:bottom w:val="single" w:sz="6" w:space="0" w:color="808080"/>
              <w:right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r>
      <w:tr w:rsidR="008A27A5" w:rsidRPr="004A6B50" w:rsidTr="004A6B50">
        <w:trPr>
          <w:trHeight w:val="570"/>
        </w:trPr>
        <w:tc>
          <w:tcPr>
            <w:tcW w:w="1985"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Итого                по</w:t>
            </w:r>
          </w:p>
          <w:p w:rsidR="008A27A5" w:rsidRPr="004A6B50" w:rsidRDefault="008A27A5" w:rsidP="004A6B50">
            <w:pPr>
              <w:shd w:val="clear" w:color="auto" w:fill="FFFFFF"/>
              <w:autoSpaceDE w:val="0"/>
              <w:autoSpaceDN w:val="0"/>
              <w:adjustRightInd w:val="0"/>
            </w:pPr>
            <w:r w:rsidRPr="004A6B50">
              <w:rPr>
                <w:sz w:val="22"/>
                <w:szCs w:val="22"/>
              </w:rPr>
              <w:t>критерию 1</w:t>
            </w:r>
          </w:p>
        </w:tc>
        <w:tc>
          <w:tcPr>
            <w:tcW w:w="1372"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1290"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3628"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1404"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jc w:val="center"/>
              <w:rPr>
                <w:b/>
              </w:rPr>
            </w:pPr>
            <w:r w:rsidRPr="004A6B50">
              <w:rPr>
                <w:b/>
                <w:sz w:val="22"/>
                <w:szCs w:val="22"/>
              </w:rPr>
              <w:t>11,0</w:t>
            </w:r>
          </w:p>
        </w:tc>
        <w:tc>
          <w:tcPr>
            <w:tcW w:w="1141" w:type="dxa"/>
            <w:tcBorders>
              <w:top w:val="single" w:sz="6" w:space="0" w:color="808080"/>
              <w:bottom w:val="single" w:sz="6" w:space="0" w:color="808080"/>
              <w:right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r>
      <w:tr w:rsidR="008A27A5" w:rsidRPr="004A6B50" w:rsidTr="004A6B50">
        <w:trPr>
          <w:trHeight w:val="550"/>
        </w:trPr>
        <w:tc>
          <w:tcPr>
            <w:tcW w:w="1985"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r w:rsidRPr="004A6B50">
              <w:rPr>
                <w:sz w:val="22"/>
                <w:szCs w:val="22"/>
              </w:rPr>
              <w:t>Всего     по     всем</w:t>
            </w:r>
          </w:p>
          <w:p w:rsidR="008A27A5" w:rsidRPr="004A6B50" w:rsidRDefault="008A27A5" w:rsidP="004A6B50">
            <w:pPr>
              <w:shd w:val="clear" w:color="auto" w:fill="FFFFFF"/>
              <w:autoSpaceDE w:val="0"/>
              <w:autoSpaceDN w:val="0"/>
              <w:adjustRightInd w:val="0"/>
            </w:pPr>
            <w:r w:rsidRPr="004A6B50">
              <w:rPr>
                <w:sz w:val="22"/>
                <w:szCs w:val="22"/>
              </w:rPr>
              <w:t>критериям</w:t>
            </w:r>
          </w:p>
        </w:tc>
        <w:tc>
          <w:tcPr>
            <w:tcW w:w="1372"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1290"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3628"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c>
          <w:tcPr>
            <w:tcW w:w="1404" w:type="dxa"/>
            <w:tcBorders>
              <w:top w:val="single" w:sz="6" w:space="0" w:color="808080"/>
              <w:bottom w:val="single" w:sz="6" w:space="0" w:color="808080"/>
            </w:tcBorders>
            <w:shd w:val="clear" w:color="auto" w:fill="FFFFFF"/>
          </w:tcPr>
          <w:p w:rsidR="008A27A5" w:rsidRPr="004A6B50" w:rsidRDefault="008A27A5" w:rsidP="004A6B50">
            <w:pPr>
              <w:shd w:val="clear" w:color="auto" w:fill="FFFFFF"/>
              <w:autoSpaceDE w:val="0"/>
              <w:autoSpaceDN w:val="0"/>
              <w:adjustRightInd w:val="0"/>
              <w:jc w:val="center"/>
              <w:rPr>
                <w:b/>
              </w:rPr>
            </w:pPr>
            <w:r w:rsidRPr="004A6B50">
              <w:rPr>
                <w:b/>
                <w:sz w:val="22"/>
                <w:szCs w:val="22"/>
              </w:rPr>
              <w:t>11,0</w:t>
            </w:r>
          </w:p>
        </w:tc>
        <w:tc>
          <w:tcPr>
            <w:tcW w:w="1141" w:type="dxa"/>
            <w:tcBorders>
              <w:top w:val="single" w:sz="6" w:space="0" w:color="808080"/>
              <w:bottom w:val="single" w:sz="6" w:space="0" w:color="808080"/>
              <w:right w:val="single" w:sz="6" w:space="0" w:color="808080"/>
            </w:tcBorders>
            <w:shd w:val="clear" w:color="auto" w:fill="FFFFFF"/>
          </w:tcPr>
          <w:p w:rsidR="008A27A5" w:rsidRPr="004A6B50" w:rsidRDefault="008A27A5" w:rsidP="004A6B50">
            <w:pPr>
              <w:shd w:val="clear" w:color="auto" w:fill="FFFFFF"/>
              <w:autoSpaceDE w:val="0"/>
              <w:autoSpaceDN w:val="0"/>
              <w:adjustRightInd w:val="0"/>
            </w:pPr>
          </w:p>
        </w:tc>
      </w:tr>
    </w:tbl>
    <w:p w:rsidR="008A27A5" w:rsidRPr="004A6B50" w:rsidRDefault="008A27A5" w:rsidP="004A6B50">
      <w:pPr>
        <w:shd w:val="clear" w:color="auto" w:fill="FFFFFF"/>
        <w:autoSpaceDE w:val="0"/>
        <w:autoSpaceDN w:val="0"/>
        <w:adjustRightInd w:val="0"/>
      </w:pPr>
    </w:p>
    <w:p w:rsidR="008A27A5" w:rsidRPr="004A6B50" w:rsidRDefault="008A27A5" w:rsidP="004A6B50">
      <w:pPr>
        <w:jc w:val="both"/>
        <w:rPr>
          <w:sz w:val="22"/>
        </w:rPr>
      </w:pPr>
      <w:r w:rsidRPr="004A6B50">
        <w:rPr>
          <w:sz w:val="22"/>
        </w:rPr>
        <w:t xml:space="preserve">Настоящий оценочный лист составлен в одном экземпляре. </w:t>
      </w:r>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«______»______________ 20    г</w:t>
      </w:r>
      <w:proofErr w:type="gramStart"/>
      <w:r w:rsidRPr="004A6B50">
        <w:rPr>
          <w:sz w:val="22"/>
        </w:rPr>
        <w:t>.                        _______________      (_____________.)</w:t>
      </w:r>
      <w:proofErr w:type="gramEnd"/>
    </w:p>
    <w:p w:rsidR="008A27A5" w:rsidRPr="004A6B50" w:rsidRDefault="008A27A5" w:rsidP="004A6B50">
      <w:pPr>
        <w:jc w:val="both"/>
        <w:rPr>
          <w:sz w:val="22"/>
        </w:rPr>
      </w:pPr>
    </w:p>
    <w:p w:rsidR="008A27A5" w:rsidRPr="004A6B50" w:rsidRDefault="008A27A5" w:rsidP="004A6B50">
      <w:pPr>
        <w:jc w:val="both"/>
        <w:rPr>
          <w:sz w:val="22"/>
        </w:rPr>
      </w:pPr>
      <w:r w:rsidRPr="004A6B50">
        <w:rPr>
          <w:sz w:val="22"/>
        </w:rPr>
        <w:t>«Принято»  «_____»__________ 20     г</w:t>
      </w:r>
      <w:proofErr w:type="gramStart"/>
      <w:r w:rsidRPr="004A6B50">
        <w:rPr>
          <w:sz w:val="22"/>
        </w:rPr>
        <w:t>.            ________________       (___________).</w:t>
      </w:r>
      <w:proofErr w:type="gramEnd"/>
    </w:p>
    <w:p w:rsidR="008A27A5" w:rsidRPr="001C2117" w:rsidRDefault="008A27A5" w:rsidP="004A6B50">
      <w:pPr>
        <w:shd w:val="clear" w:color="auto" w:fill="FFFFFF"/>
        <w:autoSpaceDE w:val="0"/>
        <w:autoSpaceDN w:val="0"/>
        <w:adjustRightInd w:val="0"/>
        <w:rPr>
          <w:color w:val="808080"/>
          <w:sz w:val="22"/>
          <w:szCs w:val="22"/>
        </w:rPr>
      </w:pPr>
    </w:p>
    <w:p w:rsidR="008A27A5" w:rsidRPr="006F3DF3" w:rsidRDefault="008A27A5" w:rsidP="006F3DF3">
      <w:pPr>
        <w:autoSpaceDE w:val="0"/>
        <w:autoSpaceDN w:val="0"/>
        <w:adjustRightInd w:val="0"/>
        <w:spacing w:line="240" w:lineRule="exact"/>
        <w:jc w:val="center"/>
        <w:outlineLvl w:val="1"/>
        <w:rPr>
          <w:b/>
          <w:sz w:val="28"/>
          <w:szCs w:val="28"/>
        </w:rPr>
      </w:pPr>
      <w:r w:rsidRPr="006F3DF3">
        <w:rPr>
          <w:b/>
          <w:sz w:val="28"/>
          <w:szCs w:val="28"/>
          <w:lang w:val="en-US"/>
        </w:rPr>
        <w:t>V</w:t>
      </w:r>
      <w:r w:rsidRPr="006F3DF3">
        <w:rPr>
          <w:b/>
          <w:sz w:val="28"/>
          <w:szCs w:val="28"/>
        </w:rPr>
        <w:t>. Порядок</w:t>
      </w:r>
    </w:p>
    <w:p w:rsidR="008A27A5" w:rsidRPr="006F3DF3" w:rsidRDefault="008A27A5" w:rsidP="006F3DF3">
      <w:pPr>
        <w:autoSpaceDE w:val="0"/>
        <w:autoSpaceDN w:val="0"/>
        <w:adjustRightInd w:val="0"/>
        <w:spacing w:line="240" w:lineRule="exact"/>
        <w:jc w:val="center"/>
        <w:outlineLvl w:val="1"/>
        <w:rPr>
          <w:b/>
          <w:sz w:val="28"/>
          <w:szCs w:val="28"/>
        </w:rPr>
      </w:pPr>
      <w:r w:rsidRPr="006F3DF3">
        <w:rPr>
          <w:b/>
          <w:sz w:val="28"/>
          <w:szCs w:val="28"/>
        </w:rPr>
        <w:t>установления должностных окладов, ставок заработной платы                             педагогическим работникам муниципального</w:t>
      </w:r>
      <w:r w:rsidR="001002D1">
        <w:rPr>
          <w:b/>
          <w:sz w:val="28"/>
          <w:szCs w:val="28"/>
        </w:rPr>
        <w:t xml:space="preserve"> </w:t>
      </w:r>
      <w:r w:rsidRPr="006F3DF3">
        <w:rPr>
          <w:b/>
          <w:sz w:val="28"/>
          <w:szCs w:val="28"/>
        </w:rPr>
        <w:t>дошкольного образовательного учреждения</w:t>
      </w:r>
      <w:r w:rsidR="001002D1">
        <w:rPr>
          <w:b/>
          <w:sz w:val="28"/>
          <w:szCs w:val="28"/>
        </w:rPr>
        <w:t xml:space="preserve"> </w:t>
      </w:r>
      <w:r>
        <w:rPr>
          <w:b/>
          <w:sz w:val="28"/>
          <w:szCs w:val="28"/>
        </w:rPr>
        <w:t xml:space="preserve">«Детский сад №11 «Родничок», </w:t>
      </w:r>
      <w:proofErr w:type="gramStart"/>
      <w:r>
        <w:rPr>
          <w:b/>
          <w:sz w:val="28"/>
          <w:szCs w:val="28"/>
        </w:rPr>
        <w:t>с</w:t>
      </w:r>
      <w:proofErr w:type="gramEnd"/>
      <w:r>
        <w:rPr>
          <w:b/>
          <w:sz w:val="28"/>
          <w:szCs w:val="28"/>
        </w:rPr>
        <w:t xml:space="preserve">. </w:t>
      </w:r>
      <w:proofErr w:type="gramStart"/>
      <w:r>
        <w:rPr>
          <w:b/>
          <w:sz w:val="28"/>
          <w:szCs w:val="28"/>
        </w:rPr>
        <w:t>Зеленая</w:t>
      </w:r>
      <w:proofErr w:type="gramEnd"/>
      <w:r>
        <w:rPr>
          <w:b/>
          <w:sz w:val="28"/>
          <w:szCs w:val="28"/>
        </w:rPr>
        <w:t xml:space="preserve"> Роща, </w:t>
      </w:r>
      <w:proofErr w:type="spellStart"/>
      <w:r w:rsidRPr="006F3DF3">
        <w:rPr>
          <w:b/>
          <w:sz w:val="28"/>
          <w:szCs w:val="28"/>
        </w:rPr>
        <w:t>Степновского</w:t>
      </w:r>
      <w:proofErr w:type="spellEnd"/>
      <w:r w:rsidRPr="006F3DF3">
        <w:rPr>
          <w:b/>
          <w:sz w:val="28"/>
          <w:szCs w:val="28"/>
        </w:rPr>
        <w:t xml:space="preserve"> муниципального района Ставропольского края</w:t>
      </w:r>
    </w:p>
    <w:p w:rsidR="008A27A5" w:rsidRDefault="008A27A5" w:rsidP="0004023E">
      <w:pPr>
        <w:autoSpaceDE w:val="0"/>
        <w:autoSpaceDN w:val="0"/>
        <w:adjustRightInd w:val="0"/>
        <w:jc w:val="center"/>
        <w:rPr>
          <w:sz w:val="28"/>
          <w:szCs w:val="28"/>
        </w:rPr>
      </w:pP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 xml:space="preserve">.1. </w:t>
      </w:r>
      <w:r w:rsidRPr="006F3DF3">
        <w:rPr>
          <w:sz w:val="28"/>
          <w:szCs w:val="28"/>
        </w:rPr>
        <w:t>Аттестация педагогических работников образовательных учреждений осуществляется в соответствии с Поря</w:t>
      </w:r>
      <w:r w:rsidR="001002D1">
        <w:rPr>
          <w:sz w:val="28"/>
          <w:szCs w:val="28"/>
        </w:rPr>
        <w:t>дком проведения аттестации педа</w:t>
      </w:r>
      <w:r w:rsidRPr="006F3DF3">
        <w:rPr>
          <w:sz w:val="28"/>
          <w:szCs w:val="28"/>
        </w:rPr>
        <w:t>гогических работников государственных и муниципальных образовательных учреждений, осуществляющих образовательную деятельность, утвержденным приказом Министерства образования и науки Российской Федерации от 07 апреля 2014 года №276.</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 xml:space="preserve">.3. Требования к уровню образования, при установлении </w:t>
      </w:r>
      <w:proofErr w:type="gramStart"/>
      <w:r>
        <w:rPr>
          <w:sz w:val="28"/>
          <w:szCs w:val="28"/>
        </w:rPr>
        <w:t>размеров оплаты труда</w:t>
      </w:r>
      <w:proofErr w:type="gramEnd"/>
      <w:r>
        <w:rPr>
          <w:sz w:val="28"/>
          <w:szCs w:val="28"/>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8A27A5" w:rsidRDefault="008A27A5" w:rsidP="0004023E">
      <w:pPr>
        <w:autoSpaceDE w:val="0"/>
        <w:autoSpaceDN w:val="0"/>
        <w:adjustRightInd w:val="0"/>
        <w:ind w:firstLine="720"/>
        <w:jc w:val="both"/>
        <w:rPr>
          <w:sz w:val="28"/>
          <w:szCs w:val="28"/>
        </w:rPr>
      </w:pPr>
      <w:r>
        <w:rPr>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.6. Концертмейстерам и преподавателям музыкальных дисциплин, окончившим консерватории, музыкальные отделения и отделения клубной и культпросвет</w:t>
      </w:r>
      <w:r w:rsidR="001002D1">
        <w:rPr>
          <w:sz w:val="28"/>
          <w:szCs w:val="28"/>
        </w:rPr>
        <w:t xml:space="preserve"> </w:t>
      </w:r>
      <w:r>
        <w:rPr>
          <w:sz w:val="28"/>
          <w:szCs w:val="28"/>
        </w:rPr>
        <w:t>работы,  институтов культуры, пединститутов (университетов), педучилищ и музыкальных училищ, работающим в образовательном учреждении, должностные оклады, ставки заработной платы устанавливаются как работникам, имеющим высшее или среднее музыкальное образование.</w:t>
      </w:r>
    </w:p>
    <w:p w:rsidR="008A27A5" w:rsidRDefault="008A27A5" w:rsidP="0004023E">
      <w:pPr>
        <w:autoSpaceDE w:val="0"/>
        <w:autoSpaceDN w:val="0"/>
        <w:adjustRightInd w:val="0"/>
        <w:ind w:firstLine="540"/>
        <w:jc w:val="both"/>
        <w:rPr>
          <w:sz w:val="28"/>
          <w:szCs w:val="28"/>
        </w:rPr>
      </w:pPr>
      <w:r w:rsidRPr="00383801">
        <w:rPr>
          <w:sz w:val="28"/>
          <w:szCs w:val="28"/>
        </w:rPr>
        <w:t>5</w:t>
      </w:r>
      <w:r>
        <w:rPr>
          <w:sz w:val="28"/>
          <w:szCs w:val="28"/>
        </w:rPr>
        <w:t xml:space="preserve">.7. </w:t>
      </w:r>
      <w:r w:rsidRPr="006F3DF3">
        <w:rPr>
          <w:sz w:val="28"/>
          <w:szCs w:val="28"/>
        </w:rPr>
        <w:t xml:space="preserve">В случаях, когда размер оплаты труда работника зависит от стажа, образования, квалификационной категории, государственных наград (или </w:t>
      </w:r>
      <w:r w:rsidRPr="006F3DF3">
        <w:rPr>
          <w:sz w:val="28"/>
          <w:szCs w:val="28"/>
        </w:rPr>
        <w:lastRenderedPageBreak/>
        <w:t xml:space="preserve">ведомственных знаков отличия, ученой степени), право на его изменение возникает </w:t>
      </w:r>
      <w:proofErr w:type="gramStart"/>
      <w:r w:rsidRPr="006F3DF3">
        <w:rPr>
          <w:sz w:val="28"/>
          <w:szCs w:val="28"/>
        </w:rPr>
        <w:t>при</w:t>
      </w:r>
      <w:proofErr w:type="gramEnd"/>
      <w:r w:rsidRPr="006F3DF3">
        <w:rPr>
          <w:sz w:val="28"/>
          <w:szCs w:val="28"/>
        </w:rPr>
        <w:t>:</w:t>
      </w:r>
    </w:p>
    <w:p w:rsidR="008A27A5" w:rsidRDefault="008A27A5" w:rsidP="0004023E">
      <w:pPr>
        <w:autoSpaceDE w:val="0"/>
        <w:autoSpaceDN w:val="0"/>
        <w:adjustRightInd w:val="0"/>
        <w:ind w:firstLine="720"/>
        <w:jc w:val="both"/>
        <w:rPr>
          <w:sz w:val="28"/>
          <w:szCs w:val="28"/>
        </w:rPr>
      </w:pPr>
      <w:proofErr w:type="gramStart"/>
      <w:r>
        <w:rPr>
          <w:sz w:val="28"/>
          <w:szCs w:val="28"/>
        </w:rPr>
        <w:t>увеличении</w:t>
      </w:r>
      <w:proofErr w:type="gramEnd"/>
      <w:r>
        <w:rPr>
          <w:sz w:val="28"/>
          <w:szCs w:val="28"/>
        </w:rPr>
        <w:t xml:space="preserve">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A27A5" w:rsidRDefault="008A27A5" w:rsidP="0004023E">
      <w:pPr>
        <w:autoSpaceDE w:val="0"/>
        <w:autoSpaceDN w:val="0"/>
        <w:adjustRightInd w:val="0"/>
        <w:ind w:firstLine="720"/>
        <w:jc w:val="both"/>
        <w:rPr>
          <w:sz w:val="28"/>
          <w:szCs w:val="28"/>
        </w:rPr>
      </w:pPr>
      <w:proofErr w:type="gramStart"/>
      <w:r>
        <w:rPr>
          <w:sz w:val="28"/>
          <w:szCs w:val="28"/>
        </w:rPr>
        <w:t>получении</w:t>
      </w:r>
      <w:proofErr w:type="gramEnd"/>
      <w:r>
        <w:rPr>
          <w:sz w:val="28"/>
          <w:szCs w:val="28"/>
        </w:rPr>
        <w:t xml:space="preserve"> образования или восстановлении документов об образовании – со дня представления соответствующего документа;</w:t>
      </w:r>
    </w:p>
    <w:p w:rsidR="008A27A5" w:rsidRDefault="008A27A5" w:rsidP="0004023E">
      <w:pPr>
        <w:autoSpaceDE w:val="0"/>
        <w:autoSpaceDN w:val="0"/>
        <w:adjustRightInd w:val="0"/>
        <w:ind w:firstLine="720"/>
        <w:jc w:val="both"/>
        <w:rPr>
          <w:sz w:val="28"/>
          <w:szCs w:val="28"/>
        </w:rPr>
      </w:pPr>
      <w:proofErr w:type="gramStart"/>
      <w:r>
        <w:rPr>
          <w:sz w:val="28"/>
          <w:szCs w:val="28"/>
        </w:rPr>
        <w:t>присвоении</w:t>
      </w:r>
      <w:proofErr w:type="gramEnd"/>
      <w:r>
        <w:rPr>
          <w:sz w:val="28"/>
          <w:szCs w:val="28"/>
        </w:rPr>
        <w:t xml:space="preserve"> квалификационной категории – со дня вынесения решения аттестационной комиссией;</w:t>
      </w:r>
    </w:p>
    <w:p w:rsidR="008A27A5" w:rsidRDefault="008A27A5" w:rsidP="0004023E">
      <w:pPr>
        <w:autoSpaceDE w:val="0"/>
        <w:autoSpaceDN w:val="0"/>
        <w:adjustRightInd w:val="0"/>
        <w:ind w:firstLine="720"/>
        <w:jc w:val="both"/>
        <w:rPr>
          <w:sz w:val="28"/>
          <w:szCs w:val="28"/>
        </w:rPr>
      </w:pPr>
      <w:proofErr w:type="gramStart"/>
      <w:r>
        <w:rPr>
          <w:sz w:val="28"/>
          <w:szCs w:val="28"/>
        </w:rPr>
        <w:t>присвоении</w:t>
      </w:r>
      <w:proofErr w:type="gramEnd"/>
      <w:r>
        <w:rPr>
          <w:sz w:val="28"/>
          <w:szCs w:val="28"/>
        </w:rPr>
        <w:t xml:space="preserve"> почетного звания, награждения ведомственными знаками отличия – со дня присвоения, награждения;</w:t>
      </w:r>
    </w:p>
    <w:p w:rsidR="008A27A5" w:rsidRDefault="008A27A5" w:rsidP="0004023E">
      <w:pPr>
        <w:autoSpaceDE w:val="0"/>
        <w:autoSpaceDN w:val="0"/>
        <w:adjustRightInd w:val="0"/>
        <w:ind w:firstLine="720"/>
        <w:jc w:val="both"/>
        <w:rPr>
          <w:sz w:val="28"/>
          <w:szCs w:val="28"/>
        </w:rPr>
      </w:pPr>
      <w:proofErr w:type="gramStart"/>
      <w:r>
        <w:rPr>
          <w:sz w:val="28"/>
          <w:szCs w:val="28"/>
        </w:rPr>
        <w:t>присуждении</w:t>
      </w:r>
      <w:proofErr w:type="gramEnd"/>
      <w:r>
        <w:rPr>
          <w:sz w:val="28"/>
          <w:szCs w:val="28"/>
        </w:rPr>
        <w:t xml:space="preserve">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8A27A5" w:rsidRDefault="008A27A5" w:rsidP="0004023E">
      <w:pPr>
        <w:autoSpaceDE w:val="0"/>
        <w:autoSpaceDN w:val="0"/>
        <w:adjustRightInd w:val="0"/>
        <w:ind w:firstLine="720"/>
        <w:jc w:val="both"/>
        <w:rPr>
          <w:sz w:val="28"/>
          <w:szCs w:val="28"/>
        </w:rPr>
      </w:pPr>
      <w:r>
        <w:rPr>
          <w:sz w:val="28"/>
          <w:szCs w:val="28"/>
        </w:rPr>
        <w:t xml:space="preserve">При наступлении у работника права на изменение </w:t>
      </w:r>
      <w:proofErr w:type="gramStart"/>
      <w:r>
        <w:rPr>
          <w:sz w:val="28"/>
          <w:szCs w:val="28"/>
        </w:rPr>
        <w:t>размера оплаты труда</w:t>
      </w:r>
      <w:proofErr w:type="gramEnd"/>
      <w:r>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w:t>
      </w:r>
      <w:r w:rsidRPr="00383801">
        <w:rPr>
          <w:sz w:val="28"/>
          <w:szCs w:val="28"/>
        </w:rPr>
        <w:t>8</w:t>
      </w:r>
      <w:r>
        <w:rPr>
          <w:sz w:val="28"/>
          <w:szCs w:val="28"/>
        </w:rPr>
        <w:t>. При разработке нормативных правовых актов по оплате труда работников образовательное учреждение не вправе:</w:t>
      </w:r>
    </w:p>
    <w:p w:rsidR="008A27A5" w:rsidRDefault="008A27A5" w:rsidP="0004023E">
      <w:pPr>
        <w:autoSpaceDE w:val="0"/>
        <w:autoSpaceDN w:val="0"/>
        <w:adjustRightInd w:val="0"/>
        <w:ind w:firstLine="720"/>
        <w:jc w:val="both"/>
        <w:rPr>
          <w:sz w:val="28"/>
          <w:szCs w:val="28"/>
        </w:rPr>
      </w:pPr>
      <w:r>
        <w:rPr>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A27A5" w:rsidRDefault="008A27A5" w:rsidP="0004023E">
      <w:pPr>
        <w:autoSpaceDE w:val="0"/>
        <w:autoSpaceDN w:val="0"/>
        <w:adjustRightInd w:val="0"/>
        <w:ind w:firstLine="720"/>
        <w:jc w:val="both"/>
        <w:rPr>
          <w:sz w:val="28"/>
          <w:szCs w:val="28"/>
        </w:rPr>
      </w:pPr>
      <w:proofErr w:type="gramStart"/>
      <w:r>
        <w:rPr>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Pr>
          <w:sz w:val="28"/>
          <w:szCs w:val="28"/>
        </w:rPr>
        <w:t xml:space="preserve"> работы в неделю (в год) за ставку заработной платы;</w:t>
      </w:r>
    </w:p>
    <w:p w:rsidR="008A27A5" w:rsidRDefault="008A27A5" w:rsidP="0004023E">
      <w:pPr>
        <w:autoSpaceDE w:val="0"/>
        <w:autoSpaceDN w:val="0"/>
        <w:adjustRightInd w:val="0"/>
        <w:ind w:firstLine="720"/>
        <w:jc w:val="both"/>
        <w:rPr>
          <w:sz w:val="28"/>
          <w:szCs w:val="28"/>
        </w:rPr>
      </w:pPr>
      <w:proofErr w:type="gramStart"/>
      <w:r>
        <w:rPr>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11" w:history="1">
        <w:proofErr w:type="spellStart"/>
        <w:r>
          <w:rPr>
            <w:rStyle w:val="ad"/>
            <w:color w:val="auto"/>
            <w:sz w:val="28"/>
            <w:szCs w:val="28"/>
            <w:u w:val="none"/>
          </w:rPr>
          <w:t>справочником</w:t>
        </w:r>
      </w:hyperlink>
      <w:r>
        <w:rPr>
          <w:sz w:val="28"/>
          <w:szCs w:val="28"/>
        </w:rPr>
        <w:t>работ</w:t>
      </w:r>
      <w:proofErr w:type="spellEnd"/>
      <w:r>
        <w:rPr>
          <w:sz w:val="28"/>
          <w:szCs w:val="28"/>
        </w:rPr>
        <w:t xml:space="preserve">, и профессий рабочих, Единым квалификационным </w:t>
      </w:r>
      <w:hyperlink r:id="rId12" w:history="1">
        <w:r>
          <w:rPr>
            <w:rStyle w:val="ad"/>
            <w:color w:val="auto"/>
            <w:sz w:val="28"/>
            <w:szCs w:val="28"/>
            <w:u w:val="none"/>
          </w:rPr>
          <w:t>справочником</w:t>
        </w:r>
      </w:hyperlink>
      <w:r>
        <w:rPr>
          <w:sz w:val="28"/>
          <w:szCs w:val="28"/>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3" w:history="1">
        <w:r>
          <w:rPr>
            <w:rStyle w:val="ad"/>
            <w:color w:val="auto"/>
            <w:sz w:val="28"/>
            <w:szCs w:val="28"/>
            <w:u w:val="none"/>
          </w:rPr>
          <w:t>кодексом</w:t>
        </w:r>
      </w:hyperlink>
      <w:r>
        <w:rPr>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Pr>
          <w:sz w:val="28"/>
          <w:szCs w:val="28"/>
        </w:rPr>
        <w:t xml:space="preserve"> связано предоставление компенсаций и льгот либо наличие ограничений;</w:t>
      </w:r>
    </w:p>
    <w:p w:rsidR="008A27A5" w:rsidRDefault="008A27A5" w:rsidP="0004023E">
      <w:pPr>
        <w:autoSpaceDE w:val="0"/>
        <w:autoSpaceDN w:val="0"/>
        <w:adjustRightInd w:val="0"/>
        <w:ind w:firstLine="720"/>
        <w:jc w:val="both"/>
        <w:rPr>
          <w:sz w:val="28"/>
          <w:szCs w:val="28"/>
        </w:rPr>
      </w:pPr>
      <w:r>
        <w:rPr>
          <w:sz w:val="28"/>
          <w:szCs w:val="28"/>
        </w:rPr>
        <w:lastRenderedPageBreak/>
        <w:t>г) утверждать квалификационные характеристики по должностям служащих и профессиям рабочих;</w:t>
      </w:r>
    </w:p>
    <w:p w:rsidR="008A27A5" w:rsidRDefault="008A27A5" w:rsidP="0004023E">
      <w:pPr>
        <w:autoSpaceDE w:val="0"/>
        <w:autoSpaceDN w:val="0"/>
        <w:adjustRightInd w:val="0"/>
        <w:ind w:firstLine="720"/>
        <w:jc w:val="both"/>
        <w:rPr>
          <w:sz w:val="28"/>
          <w:szCs w:val="28"/>
        </w:rPr>
      </w:pPr>
      <w:r>
        <w:rPr>
          <w:sz w:val="28"/>
          <w:szCs w:val="28"/>
        </w:rPr>
        <w:t xml:space="preserve">д) отступать от </w:t>
      </w:r>
      <w:hyperlink r:id="rId14" w:history="1">
        <w:r>
          <w:rPr>
            <w:rStyle w:val="ad"/>
            <w:color w:val="auto"/>
            <w:sz w:val="28"/>
            <w:szCs w:val="28"/>
            <w:u w:val="none"/>
          </w:rPr>
          <w:t>Единого реестра</w:t>
        </w:r>
      </w:hyperlink>
      <w:r>
        <w:rPr>
          <w:sz w:val="28"/>
          <w:szCs w:val="28"/>
        </w:rPr>
        <w:t xml:space="preserve">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8A27A5" w:rsidRDefault="008A27A5" w:rsidP="0004023E">
      <w:pPr>
        <w:autoSpaceDE w:val="0"/>
        <w:autoSpaceDN w:val="0"/>
        <w:adjustRightInd w:val="0"/>
        <w:ind w:firstLine="720"/>
        <w:jc w:val="both"/>
        <w:rPr>
          <w:sz w:val="28"/>
          <w:szCs w:val="28"/>
        </w:rPr>
      </w:pPr>
      <w:r>
        <w:rPr>
          <w:sz w:val="28"/>
          <w:szCs w:val="28"/>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8A27A5" w:rsidRDefault="008A27A5" w:rsidP="0004023E">
      <w:pPr>
        <w:autoSpaceDE w:val="0"/>
        <w:autoSpaceDN w:val="0"/>
        <w:adjustRightInd w:val="0"/>
        <w:ind w:firstLine="720"/>
        <w:jc w:val="both"/>
        <w:rPr>
          <w:sz w:val="28"/>
          <w:szCs w:val="28"/>
        </w:rPr>
      </w:pPr>
      <w:r>
        <w:rPr>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8A27A5" w:rsidRDefault="008A27A5" w:rsidP="0004023E">
      <w:pPr>
        <w:autoSpaceDE w:val="0"/>
        <w:autoSpaceDN w:val="0"/>
        <w:adjustRightInd w:val="0"/>
        <w:ind w:firstLine="720"/>
        <w:jc w:val="both"/>
        <w:rPr>
          <w:sz w:val="28"/>
          <w:szCs w:val="28"/>
        </w:rPr>
      </w:pPr>
      <w:r w:rsidRPr="00383801">
        <w:rPr>
          <w:sz w:val="28"/>
          <w:szCs w:val="28"/>
        </w:rPr>
        <w:t>5</w:t>
      </w:r>
      <w:r>
        <w:rPr>
          <w:sz w:val="28"/>
          <w:szCs w:val="28"/>
        </w:rPr>
        <w:t>.</w:t>
      </w:r>
      <w:r w:rsidRPr="00383801">
        <w:rPr>
          <w:sz w:val="28"/>
          <w:szCs w:val="28"/>
        </w:rPr>
        <w:t>9</w:t>
      </w:r>
      <w:r>
        <w:rPr>
          <w:sz w:val="28"/>
          <w:szCs w:val="28"/>
        </w:rPr>
        <w:t xml:space="preserve">. </w:t>
      </w:r>
      <w:proofErr w:type="gramStart"/>
      <w:r>
        <w:rPr>
          <w:sz w:val="28"/>
          <w:szCs w:val="28"/>
        </w:rPr>
        <w:t>Руководитель дошкольного образовательного учреждения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roofErr w:type="gramEnd"/>
    </w:p>
    <w:p w:rsidR="008A27A5" w:rsidRDefault="008A27A5" w:rsidP="0004023E">
      <w:pPr>
        <w:autoSpaceDE w:val="0"/>
        <w:autoSpaceDN w:val="0"/>
        <w:adjustRightInd w:val="0"/>
        <w:ind w:firstLine="720"/>
        <w:jc w:val="both"/>
        <w:rPr>
          <w:sz w:val="28"/>
          <w:szCs w:val="28"/>
        </w:rPr>
      </w:pPr>
      <w:r>
        <w:rPr>
          <w:sz w:val="28"/>
          <w:szCs w:val="28"/>
        </w:rPr>
        <w:t>Ответственность за своевременное и правильное определение размеров должностных окладов, ставок заработной платы работников</w:t>
      </w:r>
      <w:r w:rsidR="000D7DF9">
        <w:rPr>
          <w:sz w:val="28"/>
          <w:szCs w:val="28"/>
        </w:rPr>
        <w:t xml:space="preserve"> </w:t>
      </w:r>
      <w:r>
        <w:rPr>
          <w:sz w:val="28"/>
          <w:szCs w:val="28"/>
        </w:rPr>
        <w:t>дошкольного образовательного учреждения несет  руководитель.</w:t>
      </w:r>
    </w:p>
    <w:p w:rsidR="000D7DF9" w:rsidRDefault="000D7DF9" w:rsidP="0004023E">
      <w:pPr>
        <w:autoSpaceDE w:val="0"/>
        <w:autoSpaceDN w:val="0"/>
        <w:adjustRightInd w:val="0"/>
        <w:ind w:firstLine="540"/>
        <w:jc w:val="center"/>
        <w:rPr>
          <w:b/>
          <w:sz w:val="28"/>
          <w:szCs w:val="28"/>
        </w:rPr>
      </w:pPr>
    </w:p>
    <w:p w:rsidR="008A27A5" w:rsidRDefault="008A27A5" w:rsidP="0004023E">
      <w:pPr>
        <w:autoSpaceDE w:val="0"/>
        <w:autoSpaceDN w:val="0"/>
        <w:adjustRightInd w:val="0"/>
        <w:ind w:firstLine="540"/>
        <w:jc w:val="center"/>
        <w:rPr>
          <w:b/>
          <w:sz w:val="28"/>
          <w:szCs w:val="28"/>
        </w:rPr>
      </w:pPr>
      <w:r w:rsidRPr="004A4FF3">
        <w:rPr>
          <w:b/>
          <w:sz w:val="28"/>
          <w:szCs w:val="28"/>
          <w:lang w:val="en-US"/>
        </w:rPr>
        <w:t>VI</w:t>
      </w:r>
      <w:r w:rsidRPr="004A4FF3">
        <w:rPr>
          <w:b/>
          <w:sz w:val="28"/>
          <w:szCs w:val="28"/>
        </w:rPr>
        <w:t>. Поряд</w:t>
      </w:r>
      <w:r w:rsidR="001002D1">
        <w:rPr>
          <w:b/>
          <w:sz w:val="28"/>
          <w:szCs w:val="28"/>
        </w:rPr>
        <w:t>ок оказания материальной помощи.</w:t>
      </w:r>
    </w:p>
    <w:p w:rsidR="008A27A5" w:rsidRDefault="008A27A5" w:rsidP="0004023E">
      <w:pPr>
        <w:ind w:firstLine="720"/>
        <w:jc w:val="both"/>
        <w:rPr>
          <w:sz w:val="28"/>
          <w:szCs w:val="28"/>
        </w:rPr>
      </w:pPr>
      <w:r>
        <w:rPr>
          <w:sz w:val="28"/>
          <w:szCs w:val="28"/>
        </w:rPr>
        <w:t>6.1. В пределах утвержденного фонда оплаты труда дошкольного образовательного учреждения работнику может быть оказана материальная помощь по следующим основаниям:</w:t>
      </w:r>
    </w:p>
    <w:p w:rsidR="008A27A5" w:rsidRDefault="008A27A5" w:rsidP="0004023E">
      <w:pPr>
        <w:ind w:firstLine="720"/>
        <w:jc w:val="both"/>
        <w:rPr>
          <w:sz w:val="28"/>
          <w:szCs w:val="28"/>
        </w:rPr>
      </w:pPr>
      <w:r>
        <w:rPr>
          <w:sz w:val="28"/>
          <w:szCs w:val="28"/>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w:t>
      </w:r>
    </w:p>
    <w:p w:rsidR="008A27A5" w:rsidRDefault="008A27A5" w:rsidP="0004023E">
      <w:pPr>
        <w:ind w:firstLine="720"/>
        <w:jc w:val="both"/>
        <w:rPr>
          <w:sz w:val="28"/>
          <w:szCs w:val="28"/>
        </w:rPr>
      </w:pPr>
      <w:r>
        <w:rPr>
          <w:sz w:val="28"/>
          <w:szCs w:val="28"/>
        </w:rPr>
        <w:t>- возникновения чрезвычайных ситуаций и стихийных бедствий (пожар, наводнение, кражи и т.д.);</w:t>
      </w:r>
    </w:p>
    <w:p w:rsidR="008A27A5" w:rsidRDefault="008A27A5" w:rsidP="0004023E">
      <w:pPr>
        <w:ind w:firstLine="720"/>
        <w:jc w:val="both"/>
        <w:rPr>
          <w:sz w:val="28"/>
          <w:szCs w:val="28"/>
        </w:rPr>
      </w:pPr>
      <w:r>
        <w:rPr>
          <w:sz w:val="28"/>
          <w:szCs w:val="28"/>
        </w:rPr>
        <w:t>- смерти самого работника или близких родственников;</w:t>
      </w:r>
    </w:p>
    <w:p w:rsidR="008A27A5" w:rsidRDefault="008A27A5" w:rsidP="0004023E">
      <w:pPr>
        <w:ind w:firstLine="720"/>
        <w:jc w:val="both"/>
        <w:rPr>
          <w:sz w:val="28"/>
          <w:szCs w:val="28"/>
        </w:rPr>
      </w:pPr>
      <w:r>
        <w:rPr>
          <w:sz w:val="28"/>
          <w:szCs w:val="28"/>
        </w:rPr>
        <w:t>- в иных случаях.</w:t>
      </w:r>
    </w:p>
    <w:p w:rsidR="008A27A5" w:rsidRDefault="008A27A5" w:rsidP="0004023E">
      <w:pPr>
        <w:ind w:firstLine="720"/>
        <w:jc w:val="both"/>
        <w:rPr>
          <w:sz w:val="28"/>
          <w:szCs w:val="28"/>
        </w:rPr>
      </w:pPr>
      <w:r>
        <w:rPr>
          <w:sz w:val="28"/>
          <w:szCs w:val="28"/>
        </w:rPr>
        <w:t xml:space="preserve">6.2. Оказание материальной помощи осуществляется на основании  письменного заявления работника, а в случае смерти работника на основании заявления родственников, с учетом </w:t>
      </w:r>
      <w:proofErr w:type="gramStart"/>
      <w:r>
        <w:rPr>
          <w:sz w:val="28"/>
          <w:szCs w:val="28"/>
        </w:rPr>
        <w:t>расчетов экономии фонда оплаты труда</w:t>
      </w:r>
      <w:proofErr w:type="gramEnd"/>
      <w:r>
        <w:rPr>
          <w:sz w:val="28"/>
          <w:szCs w:val="28"/>
        </w:rPr>
        <w:t>. Размер материальной помощи не может превышать 35 процентов имеющейся экономии средств по фонду оплаты труда образовательного учреждения на дату обращения.</w:t>
      </w:r>
    </w:p>
    <w:p w:rsidR="008A27A5" w:rsidRDefault="008A27A5" w:rsidP="0004023E">
      <w:pPr>
        <w:ind w:firstLine="720"/>
        <w:jc w:val="both"/>
        <w:rPr>
          <w:sz w:val="28"/>
          <w:szCs w:val="28"/>
        </w:rPr>
      </w:pPr>
      <w:r>
        <w:rPr>
          <w:sz w:val="28"/>
          <w:szCs w:val="28"/>
        </w:rPr>
        <w:lastRenderedPageBreak/>
        <w:t xml:space="preserve">Решение об оказании материальной помощи работнику и ее конкретных размерах принимает руководитель образовательного учреждения. </w:t>
      </w: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bookmarkStart w:id="0" w:name="_GoBack"/>
      <w:bookmarkEnd w:id="0"/>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0D7DF9" w:rsidRDefault="000D7DF9"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1002D1" w:rsidRDefault="001002D1" w:rsidP="0004023E">
      <w:pPr>
        <w:ind w:firstLine="720"/>
        <w:jc w:val="both"/>
        <w:rPr>
          <w:sz w:val="28"/>
          <w:szCs w:val="28"/>
        </w:rPr>
      </w:pPr>
    </w:p>
    <w:p w:rsidR="008A27A5" w:rsidRDefault="008A27A5" w:rsidP="0004023E">
      <w:pPr>
        <w:autoSpaceDE w:val="0"/>
        <w:autoSpaceDN w:val="0"/>
        <w:adjustRightInd w:val="0"/>
        <w:ind w:firstLine="720"/>
        <w:jc w:val="both"/>
        <w:rPr>
          <w:sz w:val="28"/>
          <w:szCs w:val="28"/>
        </w:rPr>
      </w:pPr>
    </w:p>
    <w:p w:rsidR="008A27A5" w:rsidRDefault="008A27A5"/>
    <w:sectPr w:rsidR="008A27A5" w:rsidSect="00B617B8">
      <w:footerReference w:type="default" r:id="rId15"/>
      <w:pgSz w:w="11906" w:h="16838"/>
      <w:pgMar w:top="709" w:right="851" w:bottom="1134" w:left="1701" w:header="709" w:footer="709"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5C" w:rsidRDefault="00670E5C" w:rsidP="00F05E66">
      <w:r>
        <w:separator/>
      </w:r>
    </w:p>
  </w:endnote>
  <w:endnote w:type="continuationSeparator" w:id="0">
    <w:p w:rsidR="00670E5C" w:rsidRDefault="00670E5C" w:rsidP="00F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B8" w:rsidRDefault="00B617B8" w:rsidP="00F05E66">
    <w:pPr>
      <w:pStyle w:val="a5"/>
      <w:suppressLineNumbers/>
    </w:pPr>
    <w:r>
      <w:t>[Введите текст]</w:t>
    </w:r>
  </w:p>
  <w:p w:rsidR="00B617B8" w:rsidRDefault="00B61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5C" w:rsidRDefault="00670E5C" w:rsidP="00F05E66">
      <w:r>
        <w:separator/>
      </w:r>
    </w:p>
  </w:footnote>
  <w:footnote w:type="continuationSeparator" w:id="0">
    <w:p w:rsidR="00670E5C" w:rsidRDefault="00670E5C" w:rsidP="00F05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23E"/>
    <w:rsid w:val="000069AE"/>
    <w:rsid w:val="0004023E"/>
    <w:rsid w:val="00046E4A"/>
    <w:rsid w:val="0007566A"/>
    <w:rsid w:val="00075A50"/>
    <w:rsid w:val="000D7DF9"/>
    <w:rsid w:val="001002D1"/>
    <w:rsid w:val="001A7B58"/>
    <w:rsid w:val="001B1327"/>
    <w:rsid w:val="001C1980"/>
    <w:rsid w:val="001C2117"/>
    <w:rsid w:val="00235342"/>
    <w:rsid w:val="00276F46"/>
    <w:rsid w:val="002926DB"/>
    <w:rsid w:val="002D0E75"/>
    <w:rsid w:val="00305C03"/>
    <w:rsid w:val="00351A47"/>
    <w:rsid w:val="00383801"/>
    <w:rsid w:val="003A03E6"/>
    <w:rsid w:val="003F13A3"/>
    <w:rsid w:val="004715A5"/>
    <w:rsid w:val="004A4FF3"/>
    <w:rsid w:val="004A6B50"/>
    <w:rsid w:val="00512CFF"/>
    <w:rsid w:val="005611A2"/>
    <w:rsid w:val="005667AB"/>
    <w:rsid w:val="005C4C43"/>
    <w:rsid w:val="005D643B"/>
    <w:rsid w:val="005E0459"/>
    <w:rsid w:val="00601013"/>
    <w:rsid w:val="00670E5C"/>
    <w:rsid w:val="006A3802"/>
    <w:rsid w:val="006F3DF3"/>
    <w:rsid w:val="00721627"/>
    <w:rsid w:val="007858C6"/>
    <w:rsid w:val="0078787E"/>
    <w:rsid w:val="00807B6F"/>
    <w:rsid w:val="00811961"/>
    <w:rsid w:val="008A27A5"/>
    <w:rsid w:val="008B6CA7"/>
    <w:rsid w:val="008C5A0D"/>
    <w:rsid w:val="008D797F"/>
    <w:rsid w:val="00B209C7"/>
    <w:rsid w:val="00B26DE7"/>
    <w:rsid w:val="00B617B8"/>
    <w:rsid w:val="00B91DAB"/>
    <w:rsid w:val="00C56F30"/>
    <w:rsid w:val="00C7797F"/>
    <w:rsid w:val="00C94CFC"/>
    <w:rsid w:val="00C96696"/>
    <w:rsid w:val="00CB0FE4"/>
    <w:rsid w:val="00CB1B71"/>
    <w:rsid w:val="00CB3CC6"/>
    <w:rsid w:val="00D42297"/>
    <w:rsid w:val="00D52975"/>
    <w:rsid w:val="00D6726F"/>
    <w:rsid w:val="00E13DB9"/>
    <w:rsid w:val="00E15A11"/>
    <w:rsid w:val="00E816C2"/>
    <w:rsid w:val="00EC662E"/>
    <w:rsid w:val="00F05B78"/>
    <w:rsid w:val="00F05E66"/>
    <w:rsid w:val="00F15CA2"/>
    <w:rsid w:val="00FE7C11"/>
    <w:rsid w:val="00FF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3E"/>
    <w:rPr>
      <w:rFonts w:ascii="Times New Roman" w:eastAsia="Times New Roman" w:hAnsi="Times New Roman"/>
      <w:sz w:val="24"/>
      <w:szCs w:val="24"/>
    </w:rPr>
  </w:style>
  <w:style w:type="paragraph" w:styleId="2">
    <w:name w:val="heading 2"/>
    <w:basedOn w:val="a"/>
    <w:next w:val="a"/>
    <w:link w:val="20"/>
    <w:uiPriority w:val="99"/>
    <w:qFormat/>
    <w:rsid w:val="004A6B50"/>
    <w:pPr>
      <w:keepNext/>
      <w:widowControl w:val="0"/>
      <w:autoSpaceDE w:val="0"/>
      <w:autoSpaceDN w:val="0"/>
      <w:adjustRightInd w:val="0"/>
      <w:jc w:val="center"/>
      <w:outlineLvl w:val="1"/>
    </w:pPr>
    <w:rPr>
      <w:rFonts w:eastAsia="Batang"/>
      <w:b/>
      <w:bCs/>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6B50"/>
    <w:rPr>
      <w:rFonts w:ascii="Times New Roman" w:eastAsia="Batang" w:hAnsi="Times New Roman" w:cs="Times New Roman"/>
      <w:b/>
      <w:bCs/>
      <w:sz w:val="20"/>
      <w:szCs w:val="20"/>
      <w:lang w:eastAsia="ko-KR"/>
    </w:rPr>
  </w:style>
  <w:style w:type="paragraph" w:styleId="a3">
    <w:name w:val="header"/>
    <w:basedOn w:val="a"/>
    <w:link w:val="a4"/>
    <w:uiPriority w:val="99"/>
    <w:semiHidden/>
    <w:rsid w:val="0004023E"/>
    <w:pPr>
      <w:tabs>
        <w:tab w:val="center" w:pos="4677"/>
        <w:tab w:val="right" w:pos="9355"/>
      </w:tabs>
    </w:pPr>
  </w:style>
  <w:style w:type="character" w:customStyle="1" w:styleId="a4">
    <w:name w:val="Верхний колонтитул Знак"/>
    <w:link w:val="a3"/>
    <w:uiPriority w:val="99"/>
    <w:semiHidden/>
    <w:locked/>
    <w:rsid w:val="0004023E"/>
    <w:rPr>
      <w:rFonts w:ascii="Times New Roman" w:hAnsi="Times New Roman" w:cs="Times New Roman"/>
      <w:sz w:val="24"/>
      <w:szCs w:val="24"/>
      <w:lang w:eastAsia="ru-RU"/>
    </w:rPr>
  </w:style>
  <w:style w:type="paragraph" w:styleId="a5">
    <w:name w:val="footer"/>
    <w:basedOn w:val="a"/>
    <w:link w:val="a6"/>
    <w:uiPriority w:val="99"/>
    <w:rsid w:val="0004023E"/>
    <w:pPr>
      <w:tabs>
        <w:tab w:val="center" w:pos="4677"/>
        <w:tab w:val="right" w:pos="9355"/>
      </w:tabs>
    </w:pPr>
  </w:style>
  <w:style w:type="character" w:customStyle="1" w:styleId="a6">
    <w:name w:val="Нижний колонтитул Знак"/>
    <w:link w:val="a5"/>
    <w:uiPriority w:val="99"/>
    <w:locked/>
    <w:rsid w:val="0004023E"/>
    <w:rPr>
      <w:rFonts w:ascii="Times New Roman" w:hAnsi="Times New Roman" w:cs="Times New Roman"/>
      <w:sz w:val="24"/>
      <w:szCs w:val="24"/>
      <w:lang w:eastAsia="ru-RU"/>
    </w:rPr>
  </w:style>
  <w:style w:type="paragraph" w:styleId="a7">
    <w:name w:val="Balloon Text"/>
    <w:basedOn w:val="a"/>
    <w:link w:val="a8"/>
    <w:uiPriority w:val="99"/>
    <w:semiHidden/>
    <w:rsid w:val="0004023E"/>
    <w:rPr>
      <w:rFonts w:ascii="Tahoma" w:hAnsi="Tahoma"/>
      <w:sz w:val="16"/>
      <w:szCs w:val="16"/>
    </w:rPr>
  </w:style>
  <w:style w:type="character" w:customStyle="1" w:styleId="a8">
    <w:name w:val="Текст выноски Знак"/>
    <w:link w:val="a7"/>
    <w:uiPriority w:val="99"/>
    <w:semiHidden/>
    <w:locked/>
    <w:rsid w:val="0004023E"/>
    <w:rPr>
      <w:rFonts w:ascii="Tahoma" w:hAnsi="Tahoma" w:cs="Times New Roman"/>
      <w:sz w:val="16"/>
      <w:szCs w:val="16"/>
    </w:rPr>
  </w:style>
  <w:style w:type="paragraph" w:customStyle="1" w:styleId="ConsPlusTitle">
    <w:name w:val="ConsPlusTitle"/>
    <w:uiPriority w:val="99"/>
    <w:rsid w:val="0004023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04023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4023E"/>
    <w:pPr>
      <w:widowControl w:val="0"/>
      <w:autoSpaceDE w:val="0"/>
      <w:autoSpaceDN w:val="0"/>
      <w:adjustRightInd w:val="0"/>
    </w:pPr>
    <w:rPr>
      <w:rFonts w:ascii="Arial" w:eastAsia="Times New Roman" w:hAnsi="Arial" w:cs="Arial"/>
    </w:rPr>
  </w:style>
  <w:style w:type="paragraph" w:customStyle="1" w:styleId="a9">
    <w:name w:val="Нормальный (таблица)"/>
    <w:basedOn w:val="a"/>
    <w:next w:val="a"/>
    <w:uiPriority w:val="99"/>
    <w:rsid w:val="0004023E"/>
    <w:pPr>
      <w:widowControl w:val="0"/>
      <w:autoSpaceDE w:val="0"/>
      <w:autoSpaceDN w:val="0"/>
      <w:adjustRightInd w:val="0"/>
      <w:jc w:val="both"/>
    </w:pPr>
    <w:rPr>
      <w:rFonts w:ascii="Arial" w:hAnsi="Arial"/>
    </w:rPr>
  </w:style>
  <w:style w:type="paragraph" w:customStyle="1" w:styleId="aa">
    <w:name w:val="Содержимое таблицы"/>
    <w:basedOn w:val="a"/>
    <w:uiPriority w:val="99"/>
    <w:rsid w:val="0004023E"/>
    <w:pPr>
      <w:widowControl w:val="0"/>
      <w:suppressLineNumbers/>
      <w:suppressAutoHyphens/>
    </w:pPr>
    <w:rPr>
      <w:rFonts w:eastAsia="SimSun" w:cs="Mangal"/>
      <w:kern w:val="2"/>
      <w:lang w:eastAsia="zh-CN" w:bidi="hi-IN"/>
    </w:rPr>
  </w:style>
  <w:style w:type="paragraph" w:customStyle="1" w:styleId="ab">
    <w:name w:val="Знак Знак"/>
    <w:basedOn w:val="a"/>
    <w:uiPriority w:val="99"/>
    <w:rsid w:val="0004023E"/>
    <w:pPr>
      <w:spacing w:after="160" w:line="240" w:lineRule="exact"/>
      <w:jc w:val="both"/>
    </w:pPr>
    <w:rPr>
      <w:rFonts w:ascii="Verdana" w:hAnsi="Verdana" w:cs="Verdana"/>
      <w:sz w:val="20"/>
      <w:szCs w:val="20"/>
      <w:lang w:val="en-US" w:eastAsia="en-US"/>
    </w:rPr>
  </w:style>
  <w:style w:type="paragraph" w:customStyle="1" w:styleId="ConsPlusNormal">
    <w:name w:val="ConsPlusNormal"/>
    <w:uiPriority w:val="99"/>
    <w:rsid w:val="0004023E"/>
    <w:pPr>
      <w:widowControl w:val="0"/>
      <w:autoSpaceDE w:val="0"/>
      <w:autoSpaceDN w:val="0"/>
      <w:adjustRightInd w:val="0"/>
    </w:pPr>
    <w:rPr>
      <w:rFonts w:ascii="Arial" w:eastAsia="Times New Roman" w:hAnsi="Arial" w:cs="Arial"/>
    </w:rPr>
  </w:style>
  <w:style w:type="table" w:styleId="ac">
    <w:name w:val="Table Grid"/>
    <w:basedOn w:val="a1"/>
    <w:uiPriority w:val="99"/>
    <w:rsid w:val="000402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semiHidden/>
    <w:rsid w:val="0004023E"/>
    <w:rPr>
      <w:rFonts w:cs="Times New Roman"/>
      <w:color w:val="0000FF"/>
      <w:u w:val="single"/>
    </w:rPr>
  </w:style>
  <w:style w:type="character" w:styleId="ae">
    <w:name w:val="FollowedHyperlink"/>
    <w:uiPriority w:val="99"/>
    <w:semiHidden/>
    <w:rsid w:val="0004023E"/>
    <w:rPr>
      <w:rFonts w:cs="Times New Roman"/>
      <w:color w:val="800080"/>
      <w:u w:val="single"/>
    </w:rPr>
  </w:style>
  <w:style w:type="paragraph" w:customStyle="1" w:styleId="af">
    <w:name w:val="Знак Знак Знак Знак Знак Знак Знак"/>
    <w:basedOn w:val="a"/>
    <w:uiPriority w:val="99"/>
    <w:rsid w:val="004A6B50"/>
    <w:pPr>
      <w:spacing w:after="160" w:line="240" w:lineRule="exact"/>
    </w:pPr>
    <w:rPr>
      <w:rFonts w:ascii="Verdana" w:hAnsi="Verdana"/>
      <w:sz w:val="20"/>
      <w:szCs w:val="20"/>
      <w:lang w:val="en-US" w:eastAsia="en-US"/>
    </w:rPr>
  </w:style>
  <w:style w:type="paragraph" w:styleId="af0">
    <w:name w:val="Body Text"/>
    <w:basedOn w:val="a"/>
    <w:link w:val="af1"/>
    <w:uiPriority w:val="99"/>
    <w:rsid w:val="004A6B50"/>
    <w:pPr>
      <w:jc w:val="both"/>
    </w:pPr>
  </w:style>
  <w:style w:type="character" w:customStyle="1" w:styleId="af1">
    <w:name w:val="Основной текст Знак"/>
    <w:link w:val="af0"/>
    <w:uiPriority w:val="99"/>
    <w:locked/>
    <w:rsid w:val="004A6B50"/>
    <w:rPr>
      <w:rFonts w:ascii="Times New Roman" w:hAnsi="Times New Roman" w:cs="Times New Roman"/>
      <w:sz w:val="24"/>
      <w:szCs w:val="24"/>
      <w:lang w:eastAsia="ru-RU"/>
    </w:rPr>
  </w:style>
  <w:style w:type="character" w:styleId="af2">
    <w:name w:val="line number"/>
    <w:uiPriority w:val="99"/>
    <w:semiHidden/>
    <w:unhideWhenUsed/>
    <w:rsid w:val="00F0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5728">
      <w:marLeft w:val="0"/>
      <w:marRight w:val="0"/>
      <w:marTop w:val="0"/>
      <w:marBottom w:val="0"/>
      <w:divBdr>
        <w:top w:val="none" w:sz="0" w:space="0" w:color="auto"/>
        <w:left w:val="none" w:sz="0" w:space="0" w:color="auto"/>
        <w:bottom w:val="none" w:sz="0" w:space="0" w:color="auto"/>
        <w:right w:val="none" w:sz="0" w:space="0" w:color="auto"/>
      </w:divBdr>
    </w:div>
    <w:div w:id="387345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08AFA19D0E6BAB257324226EC2E7381725693E3B9F8D84F914818091k3J9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808AFA19D0E6BAB257324226EC2E7381F26623C379DD08EF14D8D82k9J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8AFA19D0E6BAB257324226EC2E7381F23683B389DD08EF14D8D82k9J6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C05722F22B69EAD8E4E4ED551F9B40A8502DCDE99D81E67B28CFDA761070F054B1D738DAC7BCBA8D50224u3S4J" TargetMode="External"/><Relationship Id="rId4" Type="http://schemas.openxmlformats.org/officeDocument/2006/relationships/settings" Target="settings.xml"/><Relationship Id="rId9" Type="http://schemas.openxmlformats.org/officeDocument/2006/relationships/hyperlink" Target="consultantplus://offline/ref=CE122F735FA263254F0D7B219A7278B33DC65C1F4985D9615A841F4082467378B1EA1B245A28EDE3MDuFG" TargetMode="External"/><Relationship Id="rId14" Type="http://schemas.openxmlformats.org/officeDocument/2006/relationships/hyperlink" Target="consultantplus://offline/ref=E808AFA19D0E6BAB257324226EC2E7381720643E36968D84F914818091397CA995DE7F8FF2F41FC6k9J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BAFF-BAE0-4442-B9F4-79264CF0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1</cp:lastModifiedBy>
  <cp:revision>15</cp:revision>
  <cp:lastPrinted>2015-09-22T13:05:00Z</cp:lastPrinted>
  <dcterms:created xsi:type="dcterms:W3CDTF">2015-05-24T16:55:00Z</dcterms:created>
  <dcterms:modified xsi:type="dcterms:W3CDTF">2015-11-20T11:02:00Z</dcterms:modified>
</cp:coreProperties>
</file>